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9E00B" w14:textId="4247E37E" w:rsidR="008E5B48" w:rsidRPr="00083938" w:rsidRDefault="008C493B">
      <w:pPr>
        <w:pStyle w:val="BodyA"/>
        <w:spacing w:before="240" w:after="200"/>
        <w:jc w:val="both"/>
      </w:pPr>
      <w:r>
        <w:rPr>
          <w:noProof/>
        </w:rPr>
        <w:drawing>
          <wp:anchor distT="0" distB="0" distL="0" distR="0" simplePos="0" relativeHeight="251658240" behindDoc="0" locked="0" layoutInCell="1" allowOverlap="1" wp14:anchorId="2C748173" wp14:editId="0C96D77F">
            <wp:simplePos x="0" y="0"/>
            <wp:positionH relativeFrom="margin">
              <wp:posOffset>-48512</wp:posOffset>
            </wp:positionH>
            <wp:positionV relativeFrom="page">
              <wp:posOffset>0</wp:posOffset>
            </wp:positionV>
            <wp:extent cx="7058026" cy="2081530"/>
            <wp:effectExtent l="0" t="0" r="0" b="0"/>
            <wp:wrapTopAndBottom distT="0" distB="0"/>
            <wp:docPr id="1073741825" name="Picture 1073741825"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2"/>
                    <a:srcRect l="1809" t="287" r="1809" b="287"/>
                    <a:stretch>
                      <a:fillRect/>
                    </a:stretch>
                  </pic:blipFill>
                  <pic:spPr>
                    <a:xfrm>
                      <a:off x="0" y="0"/>
                      <a:ext cx="7058026" cy="2081530"/>
                    </a:xfrm>
                    <a:prstGeom prst="rect">
                      <a:avLst/>
                    </a:prstGeom>
                    <a:ln w="12700" cap="flat">
                      <a:noFill/>
                      <a:miter lim="400000"/>
                    </a:ln>
                    <a:effectLst/>
                  </pic:spPr>
                </pic:pic>
              </a:graphicData>
            </a:graphic>
          </wp:anchor>
        </w:drawing>
      </w:r>
      <w:r w:rsidR="00083938">
        <w:rPr>
          <w:sz w:val="22"/>
          <w:szCs w:val="22"/>
        </w:rPr>
        <w:t>Friday, 10</w:t>
      </w:r>
      <w:r w:rsidR="000B7206">
        <w:rPr>
          <w:sz w:val="22"/>
          <w:szCs w:val="22"/>
        </w:rPr>
        <w:t xml:space="preserve"> </w:t>
      </w:r>
      <w:r w:rsidR="005B18D7">
        <w:rPr>
          <w:sz w:val="22"/>
          <w:szCs w:val="22"/>
        </w:rPr>
        <w:t xml:space="preserve">March </w:t>
      </w:r>
      <w:r w:rsidRPr="1545E27F">
        <w:rPr>
          <w:sz w:val="22"/>
          <w:szCs w:val="22"/>
        </w:rPr>
        <w:t>202</w:t>
      </w:r>
      <w:r w:rsidR="003A698A" w:rsidRPr="1545E27F">
        <w:rPr>
          <w:sz w:val="22"/>
          <w:szCs w:val="22"/>
        </w:rPr>
        <w:t>3</w:t>
      </w:r>
    </w:p>
    <w:p w14:paraId="2F2D2D53" w14:textId="43E5F195" w:rsidR="003A698A" w:rsidRDefault="00FC4725" w:rsidP="003A698A">
      <w:pPr>
        <w:pStyle w:val="BodyA"/>
        <w:suppressAutoHyphens/>
        <w:spacing w:after="200"/>
        <w:jc w:val="both"/>
        <w:rPr>
          <w:b/>
          <w:sz w:val="34"/>
          <w:szCs w:val="34"/>
          <w:lang w:val="de-DE"/>
        </w:rPr>
      </w:pPr>
      <w:r w:rsidRPr="37578A9C">
        <w:rPr>
          <w:b/>
          <w:bCs/>
          <w:sz w:val="34"/>
          <w:szCs w:val="34"/>
        </w:rPr>
        <w:t xml:space="preserve">TRADITIONAL OWNERS TO BUILD THEIR CLEAN ENERGY FUTURE </w:t>
      </w:r>
    </w:p>
    <w:p w14:paraId="17EF3552" w14:textId="790A045C" w:rsidR="007144D7" w:rsidRDefault="002040F2" w:rsidP="00283203">
      <w:pPr>
        <w:pStyle w:val="BodyA"/>
        <w:suppressAutoHyphens/>
        <w:spacing w:after="200"/>
        <w:jc w:val="both"/>
        <w:rPr>
          <w:sz w:val="22"/>
          <w:szCs w:val="22"/>
        </w:rPr>
      </w:pPr>
      <w:r w:rsidRPr="222CD712">
        <w:rPr>
          <w:sz w:val="22"/>
          <w:szCs w:val="22"/>
        </w:rPr>
        <w:t xml:space="preserve">The </w:t>
      </w:r>
      <w:r w:rsidR="000B7206">
        <w:rPr>
          <w:sz w:val="22"/>
          <w:szCs w:val="22"/>
        </w:rPr>
        <w:t xml:space="preserve">Andrews </w:t>
      </w:r>
      <w:proofErr w:type="spellStart"/>
      <w:r w:rsidR="000B7206">
        <w:rPr>
          <w:sz w:val="22"/>
          <w:szCs w:val="22"/>
        </w:rPr>
        <w:t>Labor</w:t>
      </w:r>
      <w:proofErr w:type="spellEnd"/>
      <w:r w:rsidRPr="222CD712">
        <w:rPr>
          <w:sz w:val="22"/>
          <w:szCs w:val="22"/>
        </w:rPr>
        <w:t xml:space="preserve"> Government </w:t>
      </w:r>
      <w:r w:rsidR="00B33B16" w:rsidRPr="222CD712">
        <w:rPr>
          <w:sz w:val="22"/>
          <w:szCs w:val="22"/>
        </w:rPr>
        <w:t>is</w:t>
      </w:r>
      <w:r w:rsidR="004040C8" w:rsidRPr="222CD712">
        <w:rPr>
          <w:sz w:val="22"/>
          <w:szCs w:val="22"/>
        </w:rPr>
        <w:t xml:space="preserve"> </w:t>
      </w:r>
      <w:r w:rsidR="008C2655" w:rsidRPr="008C2655">
        <w:rPr>
          <w:sz w:val="22"/>
          <w:szCs w:val="22"/>
        </w:rPr>
        <w:t>supporting</w:t>
      </w:r>
      <w:r w:rsidR="00D91ACA">
        <w:rPr>
          <w:sz w:val="22"/>
          <w:szCs w:val="22"/>
        </w:rPr>
        <w:t xml:space="preserve"> Traditional </w:t>
      </w:r>
      <w:r w:rsidR="00D91ACA" w:rsidRPr="37578A9C">
        <w:rPr>
          <w:sz w:val="22"/>
          <w:szCs w:val="22"/>
        </w:rPr>
        <w:t>Owner</w:t>
      </w:r>
      <w:r w:rsidR="7ABCB6FB" w:rsidRPr="37578A9C">
        <w:rPr>
          <w:sz w:val="22"/>
          <w:szCs w:val="22"/>
        </w:rPr>
        <w:t>s to</w:t>
      </w:r>
      <w:r w:rsidR="008C2655" w:rsidRPr="008C2655">
        <w:rPr>
          <w:sz w:val="22"/>
          <w:szCs w:val="22"/>
        </w:rPr>
        <w:t xml:space="preserve"> </w:t>
      </w:r>
      <w:r w:rsidR="003E523F">
        <w:rPr>
          <w:sz w:val="22"/>
          <w:szCs w:val="22"/>
        </w:rPr>
        <w:t xml:space="preserve">increase </w:t>
      </w:r>
      <w:r w:rsidR="00527AC1">
        <w:rPr>
          <w:sz w:val="22"/>
          <w:szCs w:val="22"/>
        </w:rPr>
        <w:t>their</w:t>
      </w:r>
      <w:r w:rsidR="008C2655" w:rsidRPr="008C2655">
        <w:rPr>
          <w:sz w:val="22"/>
          <w:szCs w:val="22"/>
        </w:rPr>
        <w:t xml:space="preserve"> clean energy capability and leadership </w:t>
      </w:r>
      <w:r w:rsidR="003E523F">
        <w:rPr>
          <w:sz w:val="22"/>
          <w:szCs w:val="22"/>
        </w:rPr>
        <w:t xml:space="preserve">as part of the inaugural </w:t>
      </w:r>
      <w:r w:rsidR="003E523F" w:rsidRPr="007144D7">
        <w:rPr>
          <w:sz w:val="22"/>
          <w:szCs w:val="22"/>
        </w:rPr>
        <w:t xml:space="preserve">First Peoples Adoption of Renewable Energy </w:t>
      </w:r>
      <w:r w:rsidR="003E523F">
        <w:rPr>
          <w:sz w:val="22"/>
          <w:szCs w:val="22"/>
        </w:rPr>
        <w:t>(FPARE) Program.</w:t>
      </w:r>
    </w:p>
    <w:p w14:paraId="0B9C7D4D" w14:textId="674EBC80" w:rsidR="0063628C" w:rsidRPr="0063628C" w:rsidRDefault="002040F2" w:rsidP="00283203">
      <w:pPr>
        <w:spacing w:after="200"/>
        <w:jc w:val="both"/>
        <w:rPr>
          <w:rFonts w:ascii="Calibri" w:hAnsi="Calibri" w:cs="Calibri"/>
          <w:sz w:val="22"/>
          <w:szCs w:val="22"/>
        </w:rPr>
      </w:pPr>
      <w:r w:rsidRPr="0063628C">
        <w:rPr>
          <w:rFonts w:ascii="Calibri" w:hAnsi="Calibri" w:cs="Calibri"/>
          <w:sz w:val="22"/>
          <w:szCs w:val="22"/>
        </w:rPr>
        <w:t xml:space="preserve">Minister for Energy and Resources Lily </w:t>
      </w:r>
      <w:proofErr w:type="spellStart"/>
      <w:r w:rsidRPr="0063628C">
        <w:rPr>
          <w:rFonts w:ascii="Calibri" w:hAnsi="Calibri" w:cs="Calibri"/>
          <w:sz w:val="22"/>
          <w:szCs w:val="22"/>
        </w:rPr>
        <w:t>D’Ambrosio</w:t>
      </w:r>
      <w:proofErr w:type="spellEnd"/>
      <w:r w:rsidRPr="0063628C">
        <w:rPr>
          <w:rFonts w:ascii="Calibri" w:hAnsi="Calibri" w:cs="Calibri"/>
          <w:sz w:val="22"/>
          <w:szCs w:val="22"/>
        </w:rPr>
        <w:t xml:space="preserve"> </w:t>
      </w:r>
      <w:r w:rsidR="004E64A5" w:rsidRPr="0063628C">
        <w:rPr>
          <w:rFonts w:ascii="Calibri" w:hAnsi="Calibri" w:cs="Calibri"/>
          <w:sz w:val="22"/>
          <w:szCs w:val="22"/>
        </w:rPr>
        <w:t>announced $960,000</w:t>
      </w:r>
      <w:r w:rsidR="00E1573A" w:rsidRPr="0063628C">
        <w:rPr>
          <w:rFonts w:ascii="Calibri" w:hAnsi="Calibri" w:cs="Calibri"/>
          <w:sz w:val="22"/>
          <w:szCs w:val="22"/>
        </w:rPr>
        <w:t xml:space="preserve"> </w:t>
      </w:r>
      <w:r w:rsidR="001C3AD7" w:rsidRPr="0063628C">
        <w:rPr>
          <w:rFonts w:ascii="Calibri" w:hAnsi="Calibri" w:cs="Calibri"/>
          <w:sz w:val="22"/>
          <w:szCs w:val="22"/>
        </w:rPr>
        <w:t xml:space="preserve">in clean energy grants </w:t>
      </w:r>
      <w:r w:rsidR="0063628C" w:rsidRPr="0063628C">
        <w:rPr>
          <w:rFonts w:ascii="Calibri" w:hAnsi="Calibri" w:cs="Calibri"/>
          <w:sz w:val="22"/>
          <w:szCs w:val="22"/>
        </w:rPr>
        <w:t xml:space="preserve">that will be made </w:t>
      </w:r>
      <w:r w:rsidR="00E1573A" w:rsidRPr="0063628C">
        <w:rPr>
          <w:rFonts w:ascii="Calibri" w:hAnsi="Calibri" w:cs="Calibri"/>
          <w:sz w:val="22"/>
          <w:szCs w:val="22"/>
        </w:rPr>
        <w:t xml:space="preserve">available </w:t>
      </w:r>
      <w:r w:rsidR="0063628C" w:rsidRPr="0063628C">
        <w:rPr>
          <w:rFonts w:ascii="Calibri" w:hAnsi="Calibri" w:cs="Calibri"/>
          <w:sz w:val="22"/>
          <w:szCs w:val="22"/>
        </w:rPr>
        <w:t>to Traditional Owner Corporations</w:t>
      </w:r>
      <w:r w:rsidR="00E213DE">
        <w:rPr>
          <w:rFonts w:ascii="Calibri" w:hAnsi="Calibri" w:cs="Calibri"/>
          <w:sz w:val="22"/>
          <w:szCs w:val="22"/>
        </w:rPr>
        <w:t xml:space="preserve"> (TOCs)</w:t>
      </w:r>
      <w:r w:rsidR="0063628C" w:rsidRPr="0063628C">
        <w:rPr>
          <w:rFonts w:ascii="Calibri" w:hAnsi="Calibri" w:cs="Calibri"/>
          <w:sz w:val="22"/>
          <w:szCs w:val="22"/>
        </w:rPr>
        <w:t xml:space="preserve"> to deliver renewable energy projects that will benefit their community. </w:t>
      </w:r>
    </w:p>
    <w:p w14:paraId="6FBDDB6A" w14:textId="686B4F69" w:rsidR="0063628C" w:rsidRPr="0063628C" w:rsidRDefault="0063628C" w:rsidP="00283203">
      <w:pPr>
        <w:spacing w:after="200"/>
        <w:jc w:val="both"/>
        <w:rPr>
          <w:rFonts w:ascii="Calibri" w:hAnsi="Calibri" w:cs="Calibri"/>
          <w:sz w:val="22"/>
          <w:szCs w:val="22"/>
        </w:rPr>
      </w:pPr>
      <w:r w:rsidRPr="0063628C">
        <w:rPr>
          <w:rFonts w:ascii="Calibri" w:hAnsi="Calibri" w:cs="Calibri"/>
          <w:sz w:val="22"/>
          <w:szCs w:val="22"/>
        </w:rPr>
        <w:t xml:space="preserve">This could include installing solar panels, developing feasibility </w:t>
      </w:r>
      <w:proofErr w:type="gramStart"/>
      <w:r w:rsidRPr="0063628C">
        <w:rPr>
          <w:rFonts w:ascii="Calibri" w:hAnsi="Calibri" w:cs="Calibri"/>
          <w:sz w:val="22"/>
          <w:szCs w:val="22"/>
        </w:rPr>
        <w:t>studies</w:t>
      </w:r>
      <w:proofErr w:type="gramEnd"/>
      <w:r w:rsidRPr="0063628C">
        <w:rPr>
          <w:rFonts w:ascii="Calibri" w:hAnsi="Calibri" w:cs="Calibri"/>
          <w:sz w:val="22"/>
          <w:szCs w:val="22"/>
        </w:rPr>
        <w:t xml:space="preserve"> and undertaking businesses cases for future community-owned renewable energy generation</w:t>
      </w:r>
    </w:p>
    <w:p w14:paraId="57566F30" w14:textId="52A260B4" w:rsidR="00693B07" w:rsidRDefault="00E213DE" w:rsidP="00283203">
      <w:pPr>
        <w:pStyle w:val="BodyA"/>
        <w:suppressAutoHyphens/>
        <w:spacing w:after="200"/>
        <w:jc w:val="both"/>
        <w:rPr>
          <w:sz w:val="22"/>
          <w:szCs w:val="22"/>
        </w:rPr>
      </w:pPr>
      <w:r>
        <w:rPr>
          <w:sz w:val="22"/>
          <w:szCs w:val="22"/>
        </w:rPr>
        <w:t>The</w:t>
      </w:r>
      <w:r w:rsidR="001E7389">
        <w:rPr>
          <w:sz w:val="22"/>
          <w:szCs w:val="22"/>
        </w:rPr>
        <w:t xml:space="preserve"> FPARE Program </w:t>
      </w:r>
      <w:r>
        <w:rPr>
          <w:sz w:val="22"/>
          <w:szCs w:val="22"/>
        </w:rPr>
        <w:t>is</w:t>
      </w:r>
      <w:r w:rsidR="00693B07" w:rsidRPr="00693B07">
        <w:rPr>
          <w:sz w:val="22"/>
          <w:szCs w:val="22"/>
        </w:rPr>
        <w:t xml:space="preserve"> build</w:t>
      </w:r>
      <w:r>
        <w:rPr>
          <w:sz w:val="22"/>
          <w:szCs w:val="22"/>
        </w:rPr>
        <w:t>ing</w:t>
      </w:r>
      <w:r w:rsidR="00693B07" w:rsidRPr="00693B07">
        <w:rPr>
          <w:sz w:val="22"/>
          <w:szCs w:val="22"/>
        </w:rPr>
        <w:t xml:space="preserve"> renewable energy</w:t>
      </w:r>
      <w:r w:rsidR="000B0FD6">
        <w:rPr>
          <w:sz w:val="22"/>
          <w:szCs w:val="22"/>
        </w:rPr>
        <w:t xml:space="preserve"> capacity and</w:t>
      </w:r>
      <w:r w:rsidR="00693B07" w:rsidRPr="00693B07">
        <w:rPr>
          <w:sz w:val="22"/>
          <w:szCs w:val="22"/>
        </w:rPr>
        <w:t xml:space="preserve"> capability for TO</w:t>
      </w:r>
      <w:r w:rsidR="00F95D6B">
        <w:rPr>
          <w:sz w:val="22"/>
          <w:szCs w:val="22"/>
        </w:rPr>
        <w:t>C</w:t>
      </w:r>
      <w:r w:rsidR="00693B07" w:rsidRPr="00693B07">
        <w:rPr>
          <w:sz w:val="22"/>
          <w:szCs w:val="22"/>
        </w:rPr>
        <w:t xml:space="preserve">s and Aboriginal communities through education and awareness, information-sharing programs, and </w:t>
      </w:r>
      <w:r>
        <w:rPr>
          <w:sz w:val="22"/>
          <w:szCs w:val="22"/>
        </w:rPr>
        <w:t>support for</w:t>
      </w:r>
      <w:r w:rsidR="00693B07" w:rsidRPr="00693B07">
        <w:rPr>
          <w:sz w:val="22"/>
          <w:szCs w:val="22"/>
        </w:rPr>
        <w:t xml:space="preserve"> the development of projects, plans that </w:t>
      </w:r>
      <w:r>
        <w:rPr>
          <w:sz w:val="22"/>
          <w:szCs w:val="22"/>
        </w:rPr>
        <w:t>builds renewable energy capacity.</w:t>
      </w:r>
    </w:p>
    <w:p w14:paraId="515CE9A2" w14:textId="6AF59E12" w:rsidR="004C4E2E" w:rsidRDefault="006447F6" w:rsidP="00283203">
      <w:pPr>
        <w:pStyle w:val="BodyA"/>
        <w:suppressAutoHyphens/>
        <w:spacing w:after="200"/>
        <w:jc w:val="both"/>
        <w:rPr>
          <w:sz w:val="22"/>
          <w:szCs w:val="22"/>
        </w:rPr>
      </w:pPr>
      <w:r>
        <w:rPr>
          <w:sz w:val="22"/>
          <w:szCs w:val="22"/>
        </w:rPr>
        <w:t>P</w:t>
      </w:r>
      <w:r w:rsidR="00863D93">
        <w:rPr>
          <w:sz w:val="22"/>
          <w:szCs w:val="22"/>
        </w:rPr>
        <w:t>rojects</w:t>
      </w:r>
      <w:r w:rsidR="00AE0057">
        <w:rPr>
          <w:sz w:val="22"/>
          <w:szCs w:val="22"/>
        </w:rPr>
        <w:t xml:space="preserve"> could </w:t>
      </w:r>
      <w:r w:rsidR="00AE0057" w:rsidRPr="004C4E2E">
        <w:rPr>
          <w:sz w:val="22"/>
          <w:szCs w:val="22"/>
        </w:rPr>
        <w:t>develop TOC</w:t>
      </w:r>
      <w:r w:rsidR="00EC6610">
        <w:rPr>
          <w:sz w:val="22"/>
          <w:szCs w:val="22"/>
        </w:rPr>
        <w:t xml:space="preserve"> </w:t>
      </w:r>
      <w:r w:rsidR="00AE0057" w:rsidRPr="004C4E2E">
        <w:rPr>
          <w:sz w:val="22"/>
          <w:szCs w:val="22"/>
        </w:rPr>
        <w:t>specific energy</w:t>
      </w:r>
      <w:r w:rsidR="00EC6610">
        <w:rPr>
          <w:sz w:val="22"/>
          <w:szCs w:val="22"/>
        </w:rPr>
        <w:t xml:space="preserve"> </w:t>
      </w:r>
      <w:r w:rsidR="00C24E5B">
        <w:rPr>
          <w:sz w:val="22"/>
          <w:szCs w:val="22"/>
        </w:rPr>
        <w:t>initiatives</w:t>
      </w:r>
      <w:r w:rsidR="00EC6610">
        <w:rPr>
          <w:sz w:val="22"/>
          <w:szCs w:val="22"/>
        </w:rPr>
        <w:t xml:space="preserve">, </w:t>
      </w:r>
      <w:r w:rsidR="0009227A">
        <w:rPr>
          <w:sz w:val="22"/>
          <w:szCs w:val="22"/>
        </w:rPr>
        <w:t>create</w:t>
      </w:r>
      <w:r w:rsidR="00E0309F">
        <w:rPr>
          <w:sz w:val="22"/>
          <w:szCs w:val="22"/>
        </w:rPr>
        <w:t xml:space="preserve"> </w:t>
      </w:r>
      <w:r w:rsidR="00AE0057" w:rsidRPr="004C4E2E">
        <w:rPr>
          <w:sz w:val="22"/>
          <w:szCs w:val="22"/>
        </w:rPr>
        <w:t>resources to share energy knowledge and assist in accessing government programs</w:t>
      </w:r>
      <w:r w:rsidR="00EC6610">
        <w:rPr>
          <w:sz w:val="22"/>
          <w:szCs w:val="22"/>
        </w:rPr>
        <w:t xml:space="preserve"> as well as </w:t>
      </w:r>
      <w:r w:rsidR="004C4E2E" w:rsidRPr="004C4E2E">
        <w:rPr>
          <w:sz w:val="22"/>
          <w:szCs w:val="22"/>
        </w:rPr>
        <w:t>build on projects</w:t>
      </w:r>
      <w:r w:rsidR="00AE0057">
        <w:rPr>
          <w:sz w:val="22"/>
          <w:szCs w:val="22"/>
        </w:rPr>
        <w:t xml:space="preserve"> </w:t>
      </w:r>
      <w:r w:rsidR="004C4E2E" w:rsidRPr="004C4E2E">
        <w:rPr>
          <w:sz w:val="22"/>
          <w:szCs w:val="22"/>
        </w:rPr>
        <w:t>funded under the previous Traditional Owner Renewable Energy Program</w:t>
      </w:r>
      <w:r w:rsidR="00E0309F">
        <w:rPr>
          <w:sz w:val="22"/>
          <w:szCs w:val="22"/>
        </w:rPr>
        <w:t xml:space="preserve"> (TOREP)</w:t>
      </w:r>
      <w:r w:rsidR="00AE0057">
        <w:rPr>
          <w:sz w:val="22"/>
          <w:szCs w:val="22"/>
        </w:rPr>
        <w:t>.</w:t>
      </w:r>
      <w:r w:rsidR="004C4E2E" w:rsidRPr="004C4E2E">
        <w:rPr>
          <w:sz w:val="22"/>
          <w:szCs w:val="22"/>
        </w:rPr>
        <w:t xml:space="preserve"> </w:t>
      </w:r>
    </w:p>
    <w:p w14:paraId="2DC64F32" w14:textId="436F4990" w:rsidR="0063628C" w:rsidRPr="0063628C" w:rsidRDefault="0063628C" w:rsidP="00283203">
      <w:pPr>
        <w:spacing w:after="200"/>
        <w:jc w:val="both"/>
        <w:rPr>
          <w:rFonts w:ascii="Calibri" w:hAnsi="Calibri" w:cs="Calibri"/>
          <w:sz w:val="22"/>
          <w:szCs w:val="22"/>
        </w:rPr>
      </w:pPr>
      <w:r w:rsidRPr="0063628C">
        <w:rPr>
          <w:rFonts w:ascii="Calibri" w:hAnsi="Calibri" w:cs="Calibri"/>
          <w:sz w:val="22"/>
          <w:szCs w:val="22"/>
        </w:rPr>
        <w:t xml:space="preserve">The Government acknowledges the right to self-determination and </w:t>
      </w:r>
      <w:proofErr w:type="spellStart"/>
      <w:r w:rsidRPr="0063628C">
        <w:rPr>
          <w:rFonts w:ascii="Calibri" w:hAnsi="Calibri" w:cs="Calibri"/>
          <w:sz w:val="22"/>
          <w:szCs w:val="22"/>
        </w:rPr>
        <w:t>recognises</w:t>
      </w:r>
      <w:proofErr w:type="spellEnd"/>
      <w:r w:rsidRPr="0063628C">
        <w:rPr>
          <w:rFonts w:ascii="Calibri" w:hAnsi="Calibri" w:cs="Calibri"/>
          <w:sz w:val="22"/>
          <w:szCs w:val="22"/>
        </w:rPr>
        <w:t xml:space="preserve"> that only when Aboriginal people are central to the decision-making processes that affect their lives, will sustained and long-term changes in wellbeing and the health of Country be achieved.</w:t>
      </w:r>
    </w:p>
    <w:p w14:paraId="5464E832" w14:textId="0A9DBA23" w:rsidR="000F12E7" w:rsidRDefault="00410C1E" w:rsidP="00283203">
      <w:pPr>
        <w:pStyle w:val="BodyA"/>
        <w:suppressAutoHyphens/>
        <w:spacing w:after="200"/>
        <w:jc w:val="both"/>
        <w:rPr>
          <w:sz w:val="22"/>
          <w:szCs w:val="22"/>
        </w:rPr>
      </w:pPr>
      <w:r w:rsidRPr="00410C1E">
        <w:rPr>
          <w:sz w:val="22"/>
          <w:szCs w:val="22"/>
        </w:rPr>
        <w:t xml:space="preserve">Applications for grants up to $50,000 </w:t>
      </w:r>
      <w:r w:rsidR="007057BB">
        <w:rPr>
          <w:sz w:val="22"/>
          <w:szCs w:val="22"/>
        </w:rPr>
        <w:t xml:space="preserve">will be available to both </w:t>
      </w:r>
      <w:r w:rsidR="007057BB" w:rsidRPr="00F5492E">
        <w:rPr>
          <w:sz w:val="22"/>
          <w:szCs w:val="22"/>
        </w:rPr>
        <w:t>Registered Aboriginal Parties (RAPs) and non-formally recognised TOCs</w:t>
      </w:r>
      <w:r w:rsidR="007057BB">
        <w:rPr>
          <w:sz w:val="22"/>
          <w:szCs w:val="22"/>
        </w:rPr>
        <w:t xml:space="preserve">. </w:t>
      </w:r>
    </w:p>
    <w:p w14:paraId="69E35F25" w14:textId="4CBC828C" w:rsidR="00E213DE" w:rsidRDefault="00E213DE" w:rsidP="00283203">
      <w:pPr>
        <w:pStyle w:val="BodyA"/>
        <w:suppressAutoHyphens/>
        <w:spacing w:after="200"/>
        <w:jc w:val="both"/>
        <w:rPr>
          <w:sz w:val="22"/>
          <w:szCs w:val="22"/>
        </w:rPr>
      </w:pPr>
      <w:r>
        <w:rPr>
          <w:sz w:val="22"/>
          <w:szCs w:val="22"/>
        </w:rPr>
        <w:t xml:space="preserve">Victoria is leading the nation with </w:t>
      </w:r>
      <w:r w:rsidRPr="00F958CF">
        <w:rPr>
          <w:sz w:val="22"/>
          <w:szCs w:val="22"/>
        </w:rPr>
        <w:t xml:space="preserve">renewable energy </w:t>
      </w:r>
      <w:r>
        <w:rPr>
          <w:sz w:val="22"/>
          <w:szCs w:val="22"/>
        </w:rPr>
        <w:t>targets and initiatives</w:t>
      </w:r>
      <w:r w:rsidRPr="00F958CF">
        <w:rPr>
          <w:sz w:val="22"/>
          <w:szCs w:val="22"/>
        </w:rPr>
        <w:t xml:space="preserve"> –</w:t>
      </w:r>
      <w:r>
        <w:rPr>
          <w:sz w:val="22"/>
          <w:szCs w:val="22"/>
        </w:rPr>
        <w:t xml:space="preserve"> bringing back the public-owned State Electricity </w:t>
      </w:r>
      <w:r w:rsidR="00560A4E">
        <w:rPr>
          <w:sz w:val="22"/>
          <w:szCs w:val="22"/>
        </w:rPr>
        <w:t>Commission</w:t>
      </w:r>
      <w:r>
        <w:rPr>
          <w:sz w:val="22"/>
          <w:szCs w:val="22"/>
        </w:rPr>
        <w:t xml:space="preserve"> (SEC) and working towards </w:t>
      </w:r>
      <w:r w:rsidRPr="00F958CF">
        <w:rPr>
          <w:sz w:val="22"/>
          <w:szCs w:val="22"/>
        </w:rPr>
        <w:t>95 per cent renewable energy by 2035 and net zero by 2045</w:t>
      </w:r>
      <w:r>
        <w:rPr>
          <w:sz w:val="22"/>
          <w:szCs w:val="22"/>
        </w:rPr>
        <w:t xml:space="preserve">. </w:t>
      </w:r>
    </w:p>
    <w:p w14:paraId="6EE15203" w14:textId="74B21B4C" w:rsidR="001C3AD7" w:rsidRDefault="00BC329D" w:rsidP="00283203">
      <w:pPr>
        <w:pStyle w:val="BodyA"/>
        <w:suppressAutoHyphens/>
        <w:spacing w:after="200"/>
        <w:jc w:val="both"/>
        <w:rPr>
          <w:sz w:val="22"/>
          <w:szCs w:val="22"/>
        </w:rPr>
      </w:pPr>
      <w:r>
        <w:rPr>
          <w:sz w:val="22"/>
          <w:szCs w:val="22"/>
        </w:rPr>
        <w:t>Submissions</w:t>
      </w:r>
      <w:r w:rsidR="005B18D7">
        <w:rPr>
          <w:sz w:val="22"/>
          <w:szCs w:val="22"/>
        </w:rPr>
        <w:t xml:space="preserve"> close </w:t>
      </w:r>
      <w:r w:rsidR="00C615C4">
        <w:rPr>
          <w:sz w:val="22"/>
          <w:szCs w:val="22"/>
        </w:rPr>
        <w:t>28 April</w:t>
      </w:r>
      <w:r w:rsidR="00EC6610">
        <w:rPr>
          <w:sz w:val="22"/>
          <w:szCs w:val="22"/>
        </w:rPr>
        <w:t>, t</w:t>
      </w:r>
      <w:r>
        <w:rPr>
          <w:sz w:val="22"/>
          <w:szCs w:val="22"/>
        </w:rPr>
        <w:t>o apply or for</w:t>
      </w:r>
      <w:r w:rsidR="001C3AD7">
        <w:rPr>
          <w:sz w:val="22"/>
          <w:szCs w:val="22"/>
        </w:rPr>
        <w:t xml:space="preserve"> more information</w:t>
      </w:r>
      <w:r w:rsidR="007057BB">
        <w:rPr>
          <w:sz w:val="22"/>
          <w:szCs w:val="22"/>
        </w:rPr>
        <w:t xml:space="preserve"> visit:</w:t>
      </w:r>
      <w:r w:rsidR="005D25E9">
        <w:rPr>
          <w:sz w:val="22"/>
          <w:szCs w:val="22"/>
        </w:rPr>
        <w:t xml:space="preserve"> </w:t>
      </w:r>
      <w:r w:rsidR="00AB6014" w:rsidRPr="00AB6014">
        <w:rPr>
          <w:sz w:val="22"/>
          <w:szCs w:val="22"/>
        </w:rPr>
        <w:t>energy.vic.gov.au/grants/</w:t>
      </w:r>
      <w:proofErr w:type="gramStart"/>
      <w:r w:rsidR="00AB6014" w:rsidRPr="00AB6014">
        <w:rPr>
          <w:sz w:val="22"/>
          <w:szCs w:val="22"/>
        </w:rPr>
        <w:t>first-peoples</w:t>
      </w:r>
      <w:proofErr w:type="gramEnd"/>
      <w:r w:rsidR="00AB6014" w:rsidRPr="00AB6014">
        <w:rPr>
          <w:sz w:val="22"/>
          <w:szCs w:val="22"/>
        </w:rPr>
        <w:t>-adoption-of-renewable-energy-program</w:t>
      </w:r>
      <w:r w:rsidR="004575D4">
        <w:rPr>
          <w:sz w:val="22"/>
          <w:szCs w:val="22"/>
        </w:rPr>
        <w:t xml:space="preserve">. </w:t>
      </w:r>
      <w:r w:rsidR="005D25E9">
        <w:rPr>
          <w:sz w:val="22"/>
          <w:szCs w:val="22"/>
        </w:rPr>
        <w:t xml:space="preserve"> </w:t>
      </w:r>
    </w:p>
    <w:p w14:paraId="1807F24F" w14:textId="77777777" w:rsidR="002040F2" w:rsidRPr="00254C5D" w:rsidRDefault="002040F2" w:rsidP="00283203">
      <w:pPr>
        <w:pStyle w:val="BodyA"/>
        <w:suppressAutoHyphens/>
        <w:spacing w:after="200"/>
        <w:jc w:val="both"/>
        <w:rPr>
          <w:b/>
          <w:bCs/>
          <w:sz w:val="22"/>
          <w:szCs w:val="22"/>
          <w:lang w:val="da-DK"/>
        </w:rPr>
      </w:pPr>
      <w:r w:rsidRPr="1545E27F">
        <w:rPr>
          <w:b/>
          <w:sz w:val="22"/>
          <w:szCs w:val="22"/>
        </w:rPr>
        <w:t xml:space="preserve">Quotes attributable to Minister for Energy and Resources Lily </w:t>
      </w:r>
      <w:proofErr w:type="spellStart"/>
      <w:r w:rsidRPr="1545E27F">
        <w:rPr>
          <w:b/>
          <w:sz w:val="22"/>
          <w:szCs w:val="22"/>
        </w:rPr>
        <w:t>D’Ambrosio</w:t>
      </w:r>
      <w:proofErr w:type="spellEnd"/>
    </w:p>
    <w:p w14:paraId="478DF81E" w14:textId="52047D7A" w:rsidR="008E5B48" w:rsidRDefault="009F48E1" w:rsidP="00283203">
      <w:pPr>
        <w:pStyle w:val="BodyA"/>
        <w:suppressAutoHyphens/>
        <w:spacing w:after="200"/>
        <w:jc w:val="both"/>
        <w:rPr>
          <w:i/>
          <w:sz w:val="22"/>
          <w:szCs w:val="22"/>
        </w:rPr>
      </w:pPr>
      <w:r>
        <w:rPr>
          <w:i/>
          <w:sz w:val="22"/>
          <w:szCs w:val="22"/>
        </w:rPr>
        <w:t>“</w:t>
      </w:r>
      <w:r w:rsidRPr="009F48E1">
        <w:rPr>
          <w:i/>
          <w:sz w:val="22"/>
          <w:szCs w:val="22"/>
        </w:rPr>
        <w:t>We</w:t>
      </w:r>
      <w:r w:rsidR="003E523F">
        <w:rPr>
          <w:i/>
          <w:sz w:val="22"/>
          <w:szCs w:val="22"/>
        </w:rPr>
        <w:t xml:space="preserve">’re </w:t>
      </w:r>
      <w:r w:rsidRPr="009F48E1">
        <w:rPr>
          <w:i/>
          <w:sz w:val="22"/>
          <w:szCs w:val="22"/>
        </w:rPr>
        <w:t xml:space="preserve">working with Traditional Owners to </w:t>
      </w:r>
      <w:r w:rsidR="00212063">
        <w:rPr>
          <w:i/>
          <w:sz w:val="22"/>
          <w:szCs w:val="22"/>
        </w:rPr>
        <w:t>enable</w:t>
      </w:r>
      <w:r w:rsidRPr="009F48E1">
        <w:rPr>
          <w:i/>
          <w:sz w:val="22"/>
          <w:szCs w:val="22"/>
        </w:rPr>
        <w:t xml:space="preserve"> them to shape how clean energy is developed in their communities, protecting country while delivering </w:t>
      </w:r>
      <w:r w:rsidR="00212063">
        <w:rPr>
          <w:i/>
          <w:sz w:val="22"/>
          <w:szCs w:val="22"/>
        </w:rPr>
        <w:t>clean</w:t>
      </w:r>
      <w:r w:rsidR="006679D0">
        <w:rPr>
          <w:i/>
          <w:sz w:val="22"/>
          <w:szCs w:val="22"/>
        </w:rPr>
        <w:t xml:space="preserve"> </w:t>
      </w:r>
      <w:r w:rsidRPr="009F48E1">
        <w:rPr>
          <w:i/>
          <w:sz w:val="22"/>
          <w:szCs w:val="22"/>
        </w:rPr>
        <w:t>power, jobs and economic opportunities.</w:t>
      </w:r>
      <w:r>
        <w:rPr>
          <w:i/>
          <w:sz w:val="22"/>
          <w:szCs w:val="22"/>
        </w:rPr>
        <w:t>”</w:t>
      </w:r>
    </w:p>
    <w:p w14:paraId="4DAD8E22" w14:textId="5A6FAC74" w:rsidR="005D25E9" w:rsidRPr="005D25E9" w:rsidRDefault="005D25E9" w:rsidP="00283203">
      <w:pPr>
        <w:spacing w:after="200"/>
        <w:jc w:val="both"/>
        <w:rPr>
          <w:rFonts w:ascii="Calibri" w:hAnsi="Calibri" w:cs="Calibri"/>
          <w:b/>
          <w:bCs/>
          <w:sz w:val="22"/>
          <w:szCs w:val="22"/>
          <w:lang w:val="en-AU" w:eastAsia="en-AU"/>
        </w:rPr>
      </w:pPr>
      <w:r w:rsidRPr="005D25E9">
        <w:rPr>
          <w:rFonts w:ascii="Calibri" w:hAnsi="Calibri" w:cs="Calibri"/>
          <w:b/>
          <w:bCs/>
          <w:sz w:val="22"/>
          <w:szCs w:val="22"/>
          <w:lang w:val="en-AU" w:eastAsia="en-AU"/>
        </w:rPr>
        <w:t>Quote attributable to Minister for Treaty and First Peoples Gabrielle Williams</w:t>
      </w:r>
    </w:p>
    <w:p w14:paraId="4D5D5638" w14:textId="65A96CD4" w:rsidR="005D25E9" w:rsidRPr="005D25E9" w:rsidRDefault="005D25E9" w:rsidP="00283203">
      <w:pPr>
        <w:spacing w:after="200"/>
        <w:jc w:val="both"/>
        <w:rPr>
          <w:rFonts w:ascii="Calibri" w:hAnsi="Calibri" w:cs="Calibri"/>
          <w:i/>
          <w:iCs/>
          <w:sz w:val="22"/>
          <w:szCs w:val="22"/>
          <w:lang w:val="en-AU" w:eastAsia="en-AU"/>
        </w:rPr>
      </w:pPr>
      <w:r w:rsidRPr="005D25E9">
        <w:rPr>
          <w:rFonts w:ascii="Calibri" w:hAnsi="Calibri" w:cs="Calibri"/>
          <w:i/>
          <w:iCs/>
          <w:sz w:val="22"/>
          <w:szCs w:val="22"/>
          <w:lang w:val="en-AU" w:eastAsia="en-AU"/>
        </w:rPr>
        <w:t xml:space="preserve">“We are proud to </w:t>
      </w:r>
      <w:r>
        <w:rPr>
          <w:rFonts w:ascii="Calibri" w:hAnsi="Calibri" w:cs="Calibri"/>
          <w:i/>
          <w:iCs/>
          <w:sz w:val="22"/>
          <w:szCs w:val="22"/>
          <w:lang w:val="en-AU" w:eastAsia="en-AU"/>
        </w:rPr>
        <w:t xml:space="preserve">be helping Traditional Owners harness new renewable energy opportunities and </w:t>
      </w:r>
      <w:r w:rsidR="004575D4">
        <w:rPr>
          <w:rFonts w:ascii="Calibri" w:hAnsi="Calibri" w:cs="Calibri"/>
          <w:i/>
          <w:iCs/>
          <w:sz w:val="22"/>
          <w:szCs w:val="22"/>
          <w:lang w:val="en-AU" w:eastAsia="en-AU"/>
        </w:rPr>
        <w:t>share in the jobs and cost saving benefits.”</w:t>
      </w:r>
    </w:p>
    <w:p w14:paraId="0F5C034E" w14:textId="49B384D7" w:rsidR="00797B6F" w:rsidRPr="00C67A95" w:rsidRDefault="00797B6F" w:rsidP="009F48E1">
      <w:pPr>
        <w:pStyle w:val="BodyA"/>
        <w:suppressAutoHyphens/>
        <w:spacing w:after="200"/>
        <w:jc w:val="both"/>
        <w:rPr>
          <w:i/>
          <w:sz w:val="22"/>
          <w:szCs w:val="22"/>
        </w:rPr>
      </w:pPr>
    </w:p>
    <w:sectPr w:rsidR="00797B6F" w:rsidRPr="00C67A95">
      <w:footerReference w:type="default" r:id="rId13"/>
      <w:pgSz w:w="11900" w:h="16840"/>
      <w:pgMar w:top="567" w:right="851" w:bottom="709" w:left="851" w:header="720" w:footer="4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61895" w14:textId="77777777" w:rsidR="00337B5C" w:rsidRDefault="00337B5C">
      <w:r>
        <w:separator/>
      </w:r>
    </w:p>
  </w:endnote>
  <w:endnote w:type="continuationSeparator" w:id="0">
    <w:p w14:paraId="4C3C987A" w14:textId="77777777" w:rsidR="00337B5C" w:rsidRDefault="00337B5C">
      <w:r>
        <w:continuationSeparator/>
      </w:r>
    </w:p>
  </w:endnote>
  <w:endnote w:type="continuationNotice" w:id="1">
    <w:p w14:paraId="15EE94E9" w14:textId="77777777" w:rsidR="00337B5C" w:rsidRDefault="00337B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F4BA1" w14:textId="39F71FC3" w:rsidR="008E5B48" w:rsidRDefault="008C493B">
    <w:pPr>
      <w:pStyle w:val="Footer"/>
    </w:pPr>
    <w:r>
      <w:rPr>
        <w:b/>
        <w:bCs/>
        <w:sz w:val="22"/>
        <w:szCs w:val="22"/>
      </w:rPr>
      <w:t>Media contact:</w:t>
    </w:r>
    <w:r w:rsidR="003E523F">
      <w:rPr>
        <w:b/>
        <w:bCs/>
        <w:sz w:val="22"/>
        <w:szCs w:val="22"/>
      </w:rPr>
      <w:t xml:space="preserve"> </w:t>
    </w:r>
    <w:r w:rsidR="003E523F" w:rsidRPr="003E523F">
      <w:rPr>
        <w:sz w:val="22"/>
        <w:szCs w:val="22"/>
      </w:rPr>
      <w:t>Siobhan McKenna 0480 147 921 |</w:t>
    </w:r>
    <w:r w:rsidR="003E523F">
      <w:rPr>
        <w:b/>
        <w:bCs/>
        <w:sz w:val="22"/>
        <w:szCs w:val="22"/>
      </w:rPr>
      <w:t xml:space="preserve"> </w:t>
    </w:r>
    <w:r w:rsidR="003E523F">
      <w:rPr>
        <w:sz w:val="22"/>
        <w:szCs w:val="22"/>
      </w:rPr>
      <w:t xml:space="preserve">siobhan.mckenna@minstaff.vic.gov.au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5B6AE" w14:textId="77777777" w:rsidR="00337B5C" w:rsidRDefault="00337B5C">
      <w:r>
        <w:separator/>
      </w:r>
    </w:p>
  </w:footnote>
  <w:footnote w:type="continuationSeparator" w:id="0">
    <w:p w14:paraId="47A0A87F" w14:textId="77777777" w:rsidR="00337B5C" w:rsidRDefault="00337B5C">
      <w:r>
        <w:continuationSeparator/>
      </w:r>
    </w:p>
  </w:footnote>
  <w:footnote w:type="continuationNotice" w:id="1">
    <w:p w14:paraId="604DC507" w14:textId="77777777" w:rsidR="00337B5C" w:rsidRDefault="00337B5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B48"/>
    <w:rsid w:val="00000D15"/>
    <w:rsid w:val="000011F3"/>
    <w:rsid w:val="00012646"/>
    <w:rsid w:val="00017944"/>
    <w:rsid w:val="00020867"/>
    <w:rsid w:val="00021124"/>
    <w:rsid w:val="00021169"/>
    <w:rsid w:val="00022B28"/>
    <w:rsid w:val="00024266"/>
    <w:rsid w:val="00024B34"/>
    <w:rsid w:val="000250DC"/>
    <w:rsid w:val="00025F4E"/>
    <w:rsid w:val="00036C00"/>
    <w:rsid w:val="000508BC"/>
    <w:rsid w:val="000522CE"/>
    <w:rsid w:val="000542D0"/>
    <w:rsid w:val="00056A6B"/>
    <w:rsid w:val="00057E7D"/>
    <w:rsid w:val="00064627"/>
    <w:rsid w:val="00065D96"/>
    <w:rsid w:val="00072957"/>
    <w:rsid w:val="00075037"/>
    <w:rsid w:val="00081463"/>
    <w:rsid w:val="00083938"/>
    <w:rsid w:val="0008757D"/>
    <w:rsid w:val="0009210B"/>
    <w:rsid w:val="0009227A"/>
    <w:rsid w:val="000A04B3"/>
    <w:rsid w:val="000A0601"/>
    <w:rsid w:val="000A0A35"/>
    <w:rsid w:val="000A4C52"/>
    <w:rsid w:val="000A4D1A"/>
    <w:rsid w:val="000A5379"/>
    <w:rsid w:val="000A5717"/>
    <w:rsid w:val="000A5A0A"/>
    <w:rsid w:val="000B0396"/>
    <w:rsid w:val="000B0FD6"/>
    <w:rsid w:val="000B1451"/>
    <w:rsid w:val="000B3112"/>
    <w:rsid w:val="000B45D1"/>
    <w:rsid w:val="000B6D50"/>
    <w:rsid w:val="000B7206"/>
    <w:rsid w:val="000B7759"/>
    <w:rsid w:val="000C0534"/>
    <w:rsid w:val="000C071E"/>
    <w:rsid w:val="000C2530"/>
    <w:rsid w:val="000C4AF6"/>
    <w:rsid w:val="000D1CD4"/>
    <w:rsid w:val="000E4F0F"/>
    <w:rsid w:val="000F12E7"/>
    <w:rsid w:val="000F287B"/>
    <w:rsid w:val="000F29EA"/>
    <w:rsid w:val="000F4C96"/>
    <w:rsid w:val="001010C3"/>
    <w:rsid w:val="00101FF8"/>
    <w:rsid w:val="00107E71"/>
    <w:rsid w:val="00113592"/>
    <w:rsid w:val="00113B0B"/>
    <w:rsid w:val="0011795B"/>
    <w:rsid w:val="00117DE2"/>
    <w:rsid w:val="00117E79"/>
    <w:rsid w:val="0012140F"/>
    <w:rsid w:val="0012270D"/>
    <w:rsid w:val="00123410"/>
    <w:rsid w:val="00125B7F"/>
    <w:rsid w:val="0012740B"/>
    <w:rsid w:val="001306DE"/>
    <w:rsid w:val="0013517B"/>
    <w:rsid w:val="00135F12"/>
    <w:rsid w:val="001532DA"/>
    <w:rsid w:val="00153464"/>
    <w:rsid w:val="00154BB0"/>
    <w:rsid w:val="00156976"/>
    <w:rsid w:val="00156E18"/>
    <w:rsid w:val="001608D4"/>
    <w:rsid w:val="0016317C"/>
    <w:rsid w:val="001768EF"/>
    <w:rsid w:val="001902BB"/>
    <w:rsid w:val="001931C5"/>
    <w:rsid w:val="001A27AD"/>
    <w:rsid w:val="001A7AAE"/>
    <w:rsid w:val="001B2C8B"/>
    <w:rsid w:val="001B61B8"/>
    <w:rsid w:val="001B6D39"/>
    <w:rsid w:val="001B6E07"/>
    <w:rsid w:val="001C39B8"/>
    <w:rsid w:val="001C3AD7"/>
    <w:rsid w:val="001C49A9"/>
    <w:rsid w:val="001D05FA"/>
    <w:rsid w:val="001D234E"/>
    <w:rsid w:val="001D3BDC"/>
    <w:rsid w:val="001D44B4"/>
    <w:rsid w:val="001E13C1"/>
    <w:rsid w:val="001E1F5F"/>
    <w:rsid w:val="001E34C6"/>
    <w:rsid w:val="001E57CA"/>
    <w:rsid w:val="001E6889"/>
    <w:rsid w:val="001E7389"/>
    <w:rsid w:val="001E7F56"/>
    <w:rsid w:val="001F1F20"/>
    <w:rsid w:val="001F39E5"/>
    <w:rsid w:val="001F6169"/>
    <w:rsid w:val="001F7001"/>
    <w:rsid w:val="002040F2"/>
    <w:rsid w:val="00210CCD"/>
    <w:rsid w:val="00212063"/>
    <w:rsid w:val="002137DE"/>
    <w:rsid w:val="00223F9B"/>
    <w:rsid w:val="00224871"/>
    <w:rsid w:val="00236111"/>
    <w:rsid w:val="00245387"/>
    <w:rsid w:val="00246AC0"/>
    <w:rsid w:val="00250BF4"/>
    <w:rsid w:val="00250CC1"/>
    <w:rsid w:val="002526E8"/>
    <w:rsid w:val="00256806"/>
    <w:rsid w:val="002606CD"/>
    <w:rsid w:val="002611D9"/>
    <w:rsid w:val="00265918"/>
    <w:rsid w:val="0027148A"/>
    <w:rsid w:val="00274178"/>
    <w:rsid w:val="00283203"/>
    <w:rsid w:val="002900F8"/>
    <w:rsid w:val="00293490"/>
    <w:rsid w:val="002A01C1"/>
    <w:rsid w:val="002A26A1"/>
    <w:rsid w:val="002B14DB"/>
    <w:rsid w:val="002C07A8"/>
    <w:rsid w:val="002C3BD4"/>
    <w:rsid w:val="002C4557"/>
    <w:rsid w:val="002C5363"/>
    <w:rsid w:val="002C6D06"/>
    <w:rsid w:val="002D1326"/>
    <w:rsid w:val="002D1589"/>
    <w:rsid w:val="002D1E71"/>
    <w:rsid w:val="002D39EF"/>
    <w:rsid w:val="002E32E3"/>
    <w:rsid w:val="002E4CCB"/>
    <w:rsid w:val="002E72BD"/>
    <w:rsid w:val="002F049B"/>
    <w:rsid w:val="002F0500"/>
    <w:rsid w:val="002F289B"/>
    <w:rsid w:val="002F6B67"/>
    <w:rsid w:val="003043EA"/>
    <w:rsid w:val="00312189"/>
    <w:rsid w:val="00313193"/>
    <w:rsid w:val="00314458"/>
    <w:rsid w:val="00314D37"/>
    <w:rsid w:val="00317D77"/>
    <w:rsid w:val="0032206D"/>
    <w:rsid w:val="00324A74"/>
    <w:rsid w:val="00330781"/>
    <w:rsid w:val="00330D34"/>
    <w:rsid w:val="00331D65"/>
    <w:rsid w:val="00332EDC"/>
    <w:rsid w:val="00333735"/>
    <w:rsid w:val="00334061"/>
    <w:rsid w:val="00337B5C"/>
    <w:rsid w:val="00340B02"/>
    <w:rsid w:val="003418CC"/>
    <w:rsid w:val="0034195A"/>
    <w:rsid w:val="00343FA2"/>
    <w:rsid w:val="003471B2"/>
    <w:rsid w:val="00351E7F"/>
    <w:rsid w:val="00353333"/>
    <w:rsid w:val="00353B24"/>
    <w:rsid w:val="0035717B"/>
    <w:rsid w:val="00360D02"/>
    <w:rsid w:val="003613FF"/>
    <w:rsid w:val="003618E9"/>
    <w:rsid w:val="0036403D"/>
    <w:rsid w:val="00370D7C"/>
    <w:rsid w:val="003761CB"/>
    <w:rsid w:val="003822D0"/>
    <w:rsid w:val="0038688F"/>
    <w:rsid w:val="003A4555"/>
    <w:rsid w:val="003A698A"/>
    <w:rsid w:val="003B2FB2"/>
    <w:rsid w:val="003B7DC7"/>
    <w:rsid w:val="003C1038"/>
    <w:rsid w:val="003C4B0C"/>
    <w:rsid w:val="003C4D7D"/>
    <w:rsid w:val="003C6E88"/>
    <w:rsid w:val="003C731D"/>
    <w:rsid w:val="003D114B"/>
    <w:rsid w:val="003D6D2C"/>
    <w:rsid w:val="003E2E04"/>
    <w:rsid w:val="003E523F"/>
    <w:rsid w:val="003E71CE"/>
    <w:rsid w:val="003E7B2C"/>
    <w:rsid w:val="003F0DC1"/>
    <w:rsid w:val="004025A8"/>
    <w:rsid w:val="004040C8"/>
    <w:rsid w:val="00404BCC"/>
    <w:rsid w:val="00404D37"/>
    <w:rsid w:val="00410C1E"/>
    <w:rsid w:val="004133A4"/>
    <w:rsid w:val="004133F5"/>
    <w:rsid w:val="004214FE"/>
    <w:rsid w:val="004248F5"/>
    <w:rsid w:val="004306E1"/>
    <w:rsid w:val="00430E3A"/>
    <w:rsid w:val="0043149D"/>
    <w:rsid w:val="00431857"/>
    <w:rsid w:val="004333A6"/>
    <w:rsid w:val="00434D9D"/>
    <w:rsid w:val="0043507C"/>
    <w:rsid w:val="0043687E"/>
    <w:rsid w:val="0043788D"/>
    <w:rsid w:val="0044012D"/>
    <w:rsid w:val="00440AEB"/>
    <w:rsid w:val="004422C6"/>
    <w:rsid w:val="00444135"/>
    <w:rsid w:val="004520F4"/>
    <w:rsid w:val="00453B7C"/>
    <w:rsid w:val="00455DBA"/>
    <w:rsid w:val="004575D4"/>
    <w:rsid w:val="00461295"/>
    <w:rsid w:val="00462E4D"/>
    <w:rsid w:val="00464376"/>
    <w:rsid w:val="00464536"/>
    <w:rsid w:val="00466725"/>
    <w:rsid w:val="004741B5"/>
    <w:rsid w:val="00475AC0"/>
    <w:rsid w:val="00475B39"/>
    <w:rsid w:val="00476677"/>
    <w:rsid w:val="0047771A"/>
    <w:rsid w:val="00486E9E"/>
    <w:rsid w:val="004A24AE"/>
    <w:rsid w:val="004A6F62"/>
    <w:rsid w:val="004A7830"/>
    <w:rsid w:val="004B1D40"/>
    <w:rsid w:val="004B5ECA"/>
    <w:rsid w:val="004C167B"/>
    <w:rsid w:val="004C465E"/>
    <w:rsid w:val="004C4C68"/>
    <w:rsid w:val="004C4E2E"/>
    <w:rsid w:val="004C580C"/>
    <w:rsid w:val="004D0DEF"/>
    <w:rsid w:val="004D132B"/>
    <w:rsid w:val="004D38DF"/>
    <w:rsid w:val="004E0F73"/>
    <w:rsid w:val="004E187E"/>
    <w:rsid w:val="004E46A1"/>
    <w:rsid w:val="004E64A5"/>
    <w:rsid w:val="004E6F35"/>
    <w:rsid w:val="004F23D9"/>
    <w:rsid w:val="004F2C57"/>
    <w:rsid w:val="00501D5B"/>
    <w:rsid w:val="00511120"/>
    <w:rsid w:val="005129F8"/>
    <w:rsid w:val="00513E62"/>
    <w:rsid w:val="00514026"/>
    <w:rsid w:val="005204AB"/>
    <w:rsid w:val="00527AC1"/>
    <w:rsid w:val="00535518"/>
    <w:rsid w:val="00535997"/>
    <w:rsid w:val="00542FD7"/>
    <w:rsid w:val="0054633E"/>
    <w:rsid w:val="00550432"/>
    <w:rsid w:val="005522E9"/>
    <w:rsid w:val="0055312F"/>
    <w:rsid w:val="00554D25"/>
    <w:rsid w:val="00555C2F"/>
    <w:rsid w:val="0056043E"/>
    <w:rsid w:val="00560A4E"/>
    <w:rsid w:val="00563A8F"/>
    <w:rsid w:val="00577961"/>
    <w:rsid w:val="00577C15"/>
    <w:rsid w:val="00577D08"/>
    <w:rsid w:val="00583BA5"/>
    <w:rsid w:val="00583BDE"/>
    <w:rsid w:val="005906CB"/>
    <w:rsid w:val="005908E9"/>
    <w:rsid w:val="00595410"/>
    <w:rsid w:val="005954D0"/>
    <w:rsid w:val="005A2E21"/>
    <w:rsid w:val="005B0D2A"/>
    <w:rsid w:val="005B18D7"/>
    <w:rsid w:val="005B4201"/>
    <w:rsid w:val="005B79D5"/>
    <w:rsid w:val="005D12DF"/>
    <w:rsid w:val="005D25E9"/>
    <w:rsid w:val="005D41E9"/>
    <w:rsid w:val="005D51CA"/>
    <w:rsid w:val="005D550A"/>
    <w:rsid w:val="005E77D7"/>
    <w:rsid w:val="005F35DE"/>
    <w:rsid w:val="005F3C31"/>
    <w:rsid w:val="005F4F76"/>
    <w:rsid w:val="005F5142"/>
    <w:rsid w:val="005F6326"/>
    <w:rsid w:val="006015F6"/>
    <w:rsid w:val="00601719"/>
    <w:rsid w:val="006050F4"/>
    <w:rsid w:val="00605D36"/>
    <w:rsid w:val="00610D17"/>
    <w:rsid w:val="00612D36"/>
    <w:rsid w:val="00615A48"/>
    <w:rsid w:val="00621C1D"/>
    <w:rsid w:val="00627045"/>
    <w:rsid w:val="00632B2C"/>
    <w:rsid w:val="0063628C"/>
    <w:rsid w:val="006435AB"/>
    <w:rsid w:val="006444D0"/>
    <w:rsid w:val="006447F6"/>
    <w:rsid w:val="006478F2"/>
    <w:rsid w:val="006506F3"/>
    <w:rsid w:val="00650EF0"/>
    <w:rsid w:val="00652BAC"/>
    <w:rsid w:val="00654084"/>
    <w:rsid w:val="00655C1F"/>
    <w:rsid w:val="00660B67"/>
    <w:rsid w:val="00665E5A"/>
    <w:rsid w:val="006679D0"/>
    <w:rsid w:val="0067148D"/>
    <w:rsid w:val="00676DBB"/>
    <w:rsid w:val="006803EA"/>
    <w:rsid w:val="0068197A"/>
    <w:rsid w:val="00686CB1"/>
    <w:rsid w:val="00692299"/>
    <w:rsid w:val="00693B07"/>
    <w:rsid w:val="006964F7"/>
    <w:rsid w:val="006A2584"/>
    <w:rsid w:val="006A31BD"/>
    <w:rsid w:val="006A3269"/>
    <w:rsid w:val="006A5195"/>
    <w:rsid w:val="006A5408"/>
    <w:rsid w:val="006A6051"/>
    <w:rsid w:val="006A6161"/>
    <w:rsid w:val="006A6419"/>
    <w:rsid w:val="006A7B8F"/>
    <w:rsid w:val="006B5D5B"/>
    <w:rsid w:val="006B6A79"/>
    <w:rsid w:val="006B745E"/>
    <w:rsid w:val="006C6216"/>
    <w:rsid w:val="006C6C52"/>
    <w:rsid w:val="006C7832"/>
    <w:rsid w:val="006C7E53"/>
    <w:rsid w:val="006D08E6"/>
    <w:rsid w:val="006D23A0"/>
    <w:rsid w:val="006D2EED"/>
    <w:rsid w:val="006D6CD2"/>
    <w:rsid w:val="006E4747"/>
    <w:rsid w:val="006E7AF5"/>
    <w:rsid w:val="006E7CAA"/>
    <w:rsid w:val="006E7F58"/>
    <w:rsid w:val="006F2538"/>
    <w:rsid w:val="006F2770"/>
    <w:rsid w:val="006F6ECB"/>
    <w:rsid w:val="0070436A"/>
    <w:rsid w:val="007057BB"/>
    <w:rsid w:val="007078FC"/>
    <w:rsid w:val="00707BAC"/>
    <w:rsid w:val="00707BE8"/>
    <w:rsid w:val="007144D7"/>
    <w:rsid w:val="00715A77"/>
    <w:rsid w:val="00720757"/>
    <w:rsid w:val="00720B3D"/>
    <w:rsid w:val="00723EC8"/>
    <w:rsid w:val="007340C5"/>
    <w:rsid w:val="0073632A"/>
    <w:rsid w:val="00736DDA"/>
    <w:rsid w:val="0074059B"/>
    <w:rsid w:val="0074284B"/>
    <w:rsid w:val="007501CF"/>
    <w:rsid w:val="00754E6F"/>
    <w:rsid w:val="0075555E"/>
    <w:rsid w:val="007561A3"/>
    <w:rsid w:val="00761E6C"/>
    <w:rsid w:val="0076224F"/>
    <w:rsid w:val="00764A25"/>
    <w:rsid w:val="00765113"/>
    <w:rsid w:val="007668F6"/>
    <w:rsid w:val="00766CDE"/>
    <w:rsid w:val="0078119F"/>
    <w:rsid w:val="00785A09"/>
    <w:rsid w:val="0078614E"/>
    <w:rsid w:val="0078662C"/>
    <w:rsid w:val="00787A63"/>
    <w:rsid w:val="007956C8"/>
    <w:rsid w:val="00795A19"/>
    <w:rsid w:val="00796D2C"/>
    <w:rsid w:val="00797B6F"/>
    <w:rsid w:val="007A058F"/>
    <w:rsid w:val="007A11CF"/>
    <w:rsid w:val="007A59AF"/>
    <w:rsid w:val="007B0D8D"/>
    <w:rsid w:val="007B1049"/>
    <w:rsid w:val="007B3F40"/>
    <w:rsid w:val="007B62B9"/>
    <w:rsid w:val="007B64C8"/>
    <w:rsid w:val="007C2738"/>
    <w:rsid w:val="007C7C68"/>
    <w:rsid w:val="007D011A"/>
    <w:rsid w:val="007D2FAE"/>
    <w:rsid w:val="007D3BDE"/>
    <w:rsid w:val="007D4010"/>
    <w:rsid w:val="007D4F19"/>
    <w:rsid w:val="007D619C"/>
    <w:rsid w:val="007D7E0C"/>
    <w:rsid w:val="007E7BE5"/>
    <w:rsid w:val="007F1AB9"/>
    <w:rsid w:val="007F4983"/>
    <w:rsid w:val="00804C70"/>
    <w:rsid w:val="008107E5"/>
    <w:rsid w:val="00812BA1"/>
    <w:rsid w:val="008138EB"/>
    <w:rsid w:val="00830344"/>
    <w:rsid w:val="0083271E"/>
    <w:rsid w:val="00840173"/>
    <w:rsid w:val="00841C90"/>
    <w:rsid w:val="008438E7"/>
    <w:rsid w:val="00843D35"/>
    <w:rsid w:val="0084499A"/>
    <w:rsid w:val="00844A13"/>
    <w:rsid w:val="00844FED"/>
    <w:rsid w:val="00847692"/>
    <w:rsid w:val="00851462"/>
    <w:rsid w:val="00851E3F"/>
    <w:rsid w:val="0085223B"/>
    <w:rsid w:val="008554C0"/>
    <w:rsid w:val="00857DD2"/>
    <w:rsid w:val="00863D93"/>
    <w:rsid w:val="0086513A"/>
    <w:rsid w:val="00874DDF"/>
    <w:rsid w:val="00875790"/>
    <w:rsid w:val="00877AA7"/>
    <w:rsid w:val="00884160"/>
    <w:rsid w:val="008873BB"/>
    <w:rsid w:val="00890EE2"/>
    <w:rsid w:val="00894F47"/>
    <w:rsid w:val="0089577D"/>
    <w:rsid w:val="008A1B7B"/>
    <w:rsid w:val="008A4D27"/>
    <w:rsid w:val="008B014B"/>
    <w:rsid w:val="008B046E"/>
    <w:rsid w:val="008B1233"/>
    <w:rsid w:val="008B1E1D"/>
    <w:rsid w:val="008B5190"/>
    <w:rsid w:val="008B6EDC"/>
    <w:rsid w:val="008C01E3"/>
    <w:rsid w:val="008C1CEA"/>
    <w:rsid w:val="008C2655"/>
    <w:rsid w:val="008C2F87"/>
    <w:rsid w:val="008C493B"/>
    <w:rsid w:val="008C585B"/>
    <w:rsid w:val="008C6724"/>
    <w:rsid w:val="008E1D4D"/>
    <w:rsid w:val="008E493C"/>
    <w:rsid w:val="008E5B48"/>
    <w:rsid w:val="008E6DDC"/>
    <w:rsid w:val="008F04DC"/>
    <w:rsid w:val="008F1F8E"/>
    <w:rsid w:val="008F651A"/>
    <w:rsid w:val="00905AAE"/>
    <w:rsid w:val="00907448"/>
    <w:rsid w:val="00910084"/>
    <w:rsid w:val="009112C6"/>
    <w:rsid w:val="00915F0C"/>
    <w:rsid w:val="00916E0F"/>
    <w:rsid w:val="0092195B"/>
    <w:rsid w:val="00927317"/>
    <w:rsid w:val="009318CE"/>
    <w:rsid w:val="00932957"/>
    <w:rsid w:val="00935EC9"/>
    <w:rsid w:val="00940714"/>
    <w:rsid w:val="00941BF5"/>
    <w:rsid w:val="00942B40"/>
    <w:rsid w:val="00943849"/>
    <w:rsid w:val="00944633"/>
    <w:rsid w:val="00944975"/>
    <w:rsid w:val="00946270"/>
    <w:rsid w:val="0095060D"/>
    <w:rsid w:val="00950C8A"/>
    <w:rsid w:val="0095711D"/>
    <w:rsid w:val="00964734"/>
    <w:rsid w:val="00966862"/>
    <w:rsid w:val="009709F7"/>
    <w:rsid w:val="00970C44"/>
    <w:rsid w:val="00976F25"/>
    <w:rsid w:val="009774E0"/>
    <w:rsid w:val="00983F10"/>
    <w:rsid w:val="009862ED"/>
    <w:rsid w:val="00986319"/>
    <w:rsid w:val="00993103"/>
    <w:rsid w:val="009A062C"/>
    <w:rsid w:val="009A0FF2"/>
    <w:rsid w:val="009A5278"/>
    <w:rsid w:val="009B4B1B"/>
    <w:rsid w:val="009C1B1B"/>
    <w:rsid w:val="009C3F32"/>
    <w:rsid w:val="009C4485"/>
    <w:rsid w:val="009C7025"/>
    <w:rsid w:val="009D2441"/>
    <w:rsid w:val="009D30E0"/>
    <w:rsid w:val="009D3166"/>
    <w:rsid w:val="009D34B3"/>
    <w:rsid w:val="009E1589"/>
    <w:rsid w:val="009F13A9"/>
    <w:rsid w:val="009F2202"/>
    <w:rsid w:val="009F48E1"/>
    <w:rsid w:val="009F5575"/>
    <w:rsid w:val="009F7C0D"/>
    <w:rsid w:val="00A002B8"/>
    <w:rsid w:val="00A015CB"/>
    <w:rsid w:val="00A0266A"/>
    <w:rsid w:val="00A10E1E"/>
    <w:rsid w:val="00A123FC"/>
    <w:rsid w:val="00A14E5F"/>
    <w:rsid w:val="00A17958"/>
    <w:rsid w:val="00A17E36"/>
    <w:rsid w:val="00A17E79"/>
    <w:rsid w:val="00A20CAE"/>
    <w:rsid w:val="00A21DC9"/>
    <w:rsid w:val="00A22A1A"/>
    <w:rsid w:val="00A33E9D"/>
    <w:rsid w:val="00A43691"/>
    <w:rsid w:val="00A4384B"/>
    <w:rsid w:val="00A50C80"/>
    <w:rsid w:val="00A52B54"/>
    <w:rsid w:val="00A62975"/>
    <w:rsid w:val="00A72EB8"/>
    <w:rsid w:val="00A74FA5"/>
    <w:rsid w:val="00A76245"/>
    <w:rsid w:val="00A76803"/>
    <w:rsid w:val="00A773CE"/>
    <w:rsid w:val="00A77567"/>
    <w:rsid w:val="00A77B51"/>
    <w:rsid w:val="00A81CBA"/>
    <w:rsid w:val="00A85DFA"/>
    <w:rsid w:val="00A90955"/>
    <w:rsid w:val="00A94852"/>
    <w:rsid w:val="00A9751D"/>
    <w:rsid w:val="00AA2CEC"/>
    <w:rsid w:val="00AA59A3"/>
    <w:rsid w:val="00AB0166"/>
    <w:rsid w:val="00AB41CA"/>
    <w:rsid w:val="00AB5309"/>
    <w:rsid w:val="00AB6014"/>
    <w:rsid w:val="00AB6764"/>
    <w:rsid w:val="00AC1023"/>
    <w:rsid w:val="00AC5DC5"/>
    <w:rsid w:val="00AC63B3"/>
    <w:rsid w:val="00AC6EA7"/>
    <w:rsid w:val="00AD1C58"/>
    <w:rsid w:val="00AD52F2"/>
    <w:rsid w:val="00AD5B64"/>
    <w:rsid w:val="00AD7FD1"/>
    <w:rsid w:val="00AE0057"/>
    <w:rsid w:val="00AE1028"/>
    <w:rsid w:val="00AE14D6"/>
    <w:rsid w:val="00AF376A"/>
    <w:rsid w:val="00B059F8"/>
    <w:rsid w:val="00B13A49"/>
    <w:rsid w:val="00B15CCC"/>
    <w:rsid w:val="00B20201"/>
    <w:rsid w:val="00B20EF3"/>
    <w:rsid w:val="00B2606C"/>
    <w:rsid w:val="00B26A8A"/>
    <w:rsid w:val="00B270FA"/>
    <w:rsid w:val="00B27FDE"/>
    <w:rsid w:val="00B336DC"/>
    <w:rsid w:val="00B33789"/>
    <w:rsid w:val="00B33B16"/>
    <w:rsid w:val="00B37B24"/>
    <w:rsid w:val="00B407FA"/>
    <w:rsid w:val="00B41962"/>
    <w:rsid w:val="00B41BBB"/>
    <w:rsid w:val="00B469C1"/>
    <w:rsid w:val="00B46DC8"/>
    <w:rsid w:val="00B46E30"/>
    <w:rsid w:val="00B478BB"/>
    <w:rsid w:val="00B556BF"/>
    <w:rsid w:val="00B56897"/>
    <w:rsid w:val="00B62032"/>
    <w:rsid w:val="00B6495A"/>
    <w:rsid w:val="00B737F4"/>
    <w:rsid w:val="00B74519"/>
    <w:rsid w:val="00B75BFA"/>
    <w:rsid w:val="00B76796"/>
    <w:rsid w:val="00B801D0"/>
    <w:rsid w:val="00B82829"/>
    <w:rsid w:val="00B9276B"/>
    <w:rsid w:val="00BA0E0B"/>
    <w:rsid w:val="00BA157D"/>
    <w:rsid w:val="00BA5D9B"/>
    <w:rsid w:val="00BA5FA3"/>
    <w:rsid w:val="00BA78C2"/>
    <w:rsid w:val="00BC0286"/>
    <w:rsid w:val="00BC1701"/>
    <w:rsid w:val="00BC1B35"/>
    <w:rsid w:val="00BC329D"/>
    <w:rsid w:val="00BC42FC"/>
    <w:rsid w:val="00BC47EB"/>
    <w:rsid w:val="00BC6274"/>
    <w:rsid w:val="00BC6BEE"/>
    <w:rsid w:val="00BC743D"/>
    <w:rsid w:val="00BD38BE"/>
    <w:rsid w:val="00BD4348"/>
    <w:rsid w:val="00BD570C"/>
    <w:rsid w:val="00BD6CA9"/>
    <w:rsid w:val="00BE06B1"/>
    <w:rsid w:val="00BE1012"/>
    <w:rsid w:val="00BE1488"/>
    <w:rsid w:val="00BE231D"/>
    <w:rsid w:val="00BE3878"/>
    <w:rsid w:val="00BE38CE"/>
    <w:rsid w:val="00BF0265"/>
    <w:rsid w:val="00BF2259"/>
    <w:rsid w:val="00BF5944"/>
    <w:rsid w:val="00BF68EE"/>
    <w:rsid w:val="00BF788D"/>
    <w:rsid w:val="00C02D4D"/>
    <w:rsid w:val="00C030BF"/>
    <w:rsid w:val="00C0507C"/>
    <w:rsid w:val="00C11C6D"/>
    <w:rsid w:val="00C1542B"/>
    <w:rsid w:val="00C1748C"/>
    <w:rsid w:val="00C20CE3"/>
    <w:rsid w:val="00C2146F"/>
    <w:rsid w:val="00C24E5B"/>
    <w:rsid w:val="00C2731F"/>
    <w:rsid w:val="00C376FC"/>
    <w:rsid w:val="00C40942"/>
    <w:rsid w:val="00C44B29"/>
    <w:rsid w:val="00C452F6"/>
    <w:rsid w:val="00C4639C"/>
    <w:rsid w:val="00C47343"/>
    <w:rsid w:val="00C50C02"/>
    <w:rsid w:val="00C51323"/>
    <w:rsid w:val="00C52E09"/>
    <w:rsid w:val="00C547E8"/>
    <w:rsid w:val="00C54D04"/>
    <w:rsid w:val="00C615C4"/>
    <w:rsid w:val="00C61F27"/>
    <w:rsid w:val="00C67A95"/>
    <w:rsid w:val="00C74484"/>
    <w:rsid w:val="00C84957"/>
    <w:rsid w:val="00C85DC7"/>
    <w:rsid w:val="00C87C8D"/>
    <w:rsid w:val="00C974FC"/>
    <w:rsid w:val="00CA2BDA"/>
    <w:rsid w:val="00CA3795"/>
    <w:rsid w:val="00CB1E18"/>
    <w:rsid w:val="00CB269C"/>
    <w:rsid w:val="00CC0F07"/>
    <w:rsid w:val="00CC41F4"/>
    <w:rsid w:val="00CC4ABD"/>
    <w:rsid w:val="00CD0C76"/>
    <w:rsid w:val="00CD7452"/>
    <w:rsid w:val="00CE0B47"/>
    <w:rsid w:val="00CF1083"/>
    <w:rsid w:val="00CF28F3"/>
    <w:rsid w:val="00CF7E4D"/>
    <w:rsid w:val="00D022D6"/>
    <w:rsid w:val="00D0388A"/>
    <w:rsid w:val="00D03897"/>
    <w:rsid w:val="00D0483B"/>
    <w:rsid w:val="00D1144B"/>
    <w:rsid w:val="00D12AF1"/>
    <w:rsid w:val="00D12C89"/>
    <w:rsid w:val="00D260FD"/>
    <w:rsid w:val="00D268DF"/>
    <w:rsid w:val="00D4192F"/>
    <w:rsid w:val="00D42B7D"/>
    <w:rsid w:val="00D4323A"/>
    <w:rsid w:val="00D631FB"/>
    <w:rsid w:val="00D64026"/>
    <w:rsid w:val="00D7072B"/>
    <w:rsid w:val="00D7610C"/>
    <w:rsid w:val="00D80DC4"/>
    <w:rsid w:val="00D81415"/>
    <w:rsid w:val="00D823C3"/>
    <w:rsid w:val="00D8295D"/>
    <w:rsid w:val="00D82D67"/>
    <w:rsid w:val="00D86136"/>
    <w:rsid w:val="00D90758"/>
    <w:rsid w:val="00D91ACA"/>
    <w:rsid w:val="00D92C13"/>
    <w:rsid w:val="00D92E70"/>
    <w:rsid w:val="00D93F28"/>
    <w:rsid w:val="00D960BF"/>
    <w:rsid w:val="00DA3CDF"/>
    <w:rsid w:val="00DB2E13"/>
    <w:rsid w:val="00DB2EF5"/>
    <w:rsid w:val="00DB4DB6"/>
    <w:rsid w:val="00DC0600"/>
    <w:rsid w:val="00DC0FA5"/>
    <w:rsid w:val="00DC3AC1"/>
    <w:rsid w:val="00DC46DC"/>
    <w:rsid w:val="00DC7EF8"/>
    <w:rsid w:val="00DD25CC"/>
    <w:rsid w:val="00DE6847"/>
    <w:rsid w:val="00DE6FE7"/>
    <w:rsid w:val="00DE7B3D"/>
    <w:rsid w:val="00DF15CA"/>
    <w:rsid w:val="00DF3979"/>
    <w:rsid w:val="00E0309F"/>
    <w:rsid w:val="00E06464"/>
    <w:rsid w:val="00E06E97"/>
    <w:rsid w:val="00E12050"/>
    <w:rsid w:val="00E12AF8"/>
    <w:rsid w:val="00E1573A"/>
    <w:rsid w:val="00E16EA6"/>
    <w:rsid w:val="00E20DB5"/>
    <w:rsid w:val="00E213DE"/>
    <w:rsid w:val="00E253DE"/>
    <w:rsid w:val="00E30291"/>
    <w:rsid w:val="00E34F52"/>
    <w:rsid w:val="00E37F7F"/>
    <w:rsid w:val="00E412F8"/>
    <w:rsid w:val="00E4191E"/>
    <w:rsid w:val="00E419C8"/>
    <w:rsid w:val="00E466BB"/>
    <w:rsid w:val="00E467AE"/>
    <w:rsid w:val="00E47CF5"/>
    <w:rsid w:val="00E51DF4"/>
    <w:rsid w:val="00E53CF3"/>
    <w:rsid w:val="00E54291"/>
    <w:rsid w:val="00E55005"/>
    <w:rsid w:val="00E60F86"/>
    <w:rsid w:val="00E617C2"/>
    <w:rsid w:val="00E63432"/>
    <w:rsid w:val="00E64575"/>
    <w:rsid w:val="00E676E2"/>
    <w:rsid w:val="00E70F37"/>
    <w:rsid w:val="00E71BDA"/>
    <w:rsid w:val="00E74D52"/>
    <w:rsid w:val="00E757FD"/>
    <w:rsid w:val="00E76344"/>
    <w:rsid w:val="00E76567"/>
    <w:rsid w:val="00E807E9"/>
    <w:rsid w:val="00E810E9"/>
    <w:rsid w:val="00E823AC"/>
    <w:rsid w:val="00E85D4E"/>
    <w:rsid w:val="00E869E0"/>
    <w:rsid w:val="00EA0038"/>
    <w:rsid w:val="00EA5B36"/>
    <w:rsid w:val="00EB095C"/>
    <w:rsid w:val="00EB23C0"/>
    <w:rsid w:val="00EC541C"/>
    <w:rsid w:val="00EC6610"/>
    <w:rsid w:val="00EC7FB4"/>
    <w:rsid w:val="00EE1961"/>
    <w:rsid w:val="00EE3661"/>
    <w:rsid w:val="00EE3DA8"/>
    <w:rsid w:val="00EE7D13"/>
    <w:rsid w:val="00EF4D52"/>
    <w:rsid w:val="00EF70CC"/>
    <w:rsid w:val="00EF71AE"/>
    <w:rsid w:val="00F00C3B"/>
    <w:rsid w:val="00F048A8"/>
    <w:rsid w:val="00F07A71"/>
    <w:rsid w:val="00F128E1"/>
    <w:rsid w:val="00F1510C"/>
    <w:rsid w:val="00F162A5"/>
    <w:rsid w:val="00F167CB"/>
    <w:rsid w:val="00F20ADF"/>
    <w:rsid w:val="00F2161C"/>
    <w:rsid w:val="00F22107"/>
    <w:rsid w:val="00F223BC"/>
    <w:rsid w:val="00F2358F"/>
    <w:rsid w:val="00F252D8"/>
    <w:rsid w:val="00F277B2"/>
    <w:rsid w:val="00F3030D"/>
    <w:rsid w:val="00F33758"/>
    <w:rsid w:val="00F353F7"/>
    <w:rsid w:val="00F35DC0"/>
    <w:rsid w:val="00F42303"/>
    <w:rsid w:val="00F439D7"/>
    <w:rsid w:val="00F45A85"/>
    <w:rsid w:val="00F51C50"/>
    <w:rsid w:val="00F53136"/>
    <w:rsid w:val="00F5492E"/>
    <w:rsid w:val="00F54B68"/>
    <w:rsid w:val="00F57DB1"/>
    <w:rsid w:val="00F67185"/>
    <w:rsid w:val="00F704D2"/>
    <w:rsid w:val="00F8176A"/>
    <w:rsid w:val="00F82AEC"/>
    <w:rsid w:val="00F8662A"/>
    <w:rsid w:val="00F9188D"/>
    <w:rsid w:val="00F958CF"/>
    <w:rsid w:val="00F95D6B"/>
    <w:rsid w:val="00FA16DB"/>
    <w:rsid w:val="00FB1A7F"/>
    <w:rsid w:val="00FB2A7C"/>
    <w:rsid w:val="00FB37FD"/>
    <w:rsid w:val="00FB4FFD"/>
    <w:rsid w:val="00FB58C8"/>
    <w:rsid w:val="00FB7170"/>
    <w:rsid w:val="00FB732D"/>
    <w:rsid w:val="00FC2733"/>
    <w:rsid w:val="00FC3050"/>
    <w:rsid w:val="00FC4549"/>
    <w:rsid w:val="00FC4725"/>
    <w:rsid w:val="00FC4C9F"/>
    <w:rsid w:val="00FD19F2"/>
    <w:rsid w:val="00FD3D77"/>
    <w:rsid w:val="00FD57C1"/>
    <w:rsid w:val="00FD606B"/>
    <w:rsid w:val="00FE0874"/>
    <w:rsid w:val="00FE1622"/>
    <w:rsid w:val="00FE1B7E"/>
    <w:rsid w:val="00FE21B7"/>
    <w:rsid w:val="00FE59EF"/>
    <w:rsid w:val="00FE6D22"/>
    <w:rsid w:val="00FF3169"/>
    <w:rsid w:val="024C134B"/>
    <w:rsid w:val="035C8139"/>
    <w:rsid w:val="05E2954A"/>
    <w:rsid w:val="096098FC"/>
    <w:rsid w:val="0A1E94E2"/>
    <w:rsid w:val="0DB6EE97"/>
    <w:rsid w:val="0DD78A0A"/>
    <w:rsid w:val="14052F72"/>
    <w:rsid w:val="1545E27F"/>
    <w:rsid w:val="15981DF1"/>
    <w:rsid w:val="17276E71"/>
    <w:rsid w:val="19FB9BAE"/>
    <w:rsid w:val="1B94AC45"/>
    <w:rsid w:val="1C90D0B7"/>
    <w:rsid w:val="1D91FA2F"/>
    <w:rsid w:val="1E6CCE9D"/>
    <w:rsid w:val="208E29C8"/>
    <w:rsid w:val="218C1A1F"/>
    <w:rsid w:val="222CD712"/>
    <w:rsid w:val="2325D4FF"/>
    <w:rsid w:val="24289F08"/>
    <w:rsid w:val="243DFE36"/>
    <w:rsid w:val="2AA607C7"/>
    <w:rsid w:val="2C55B580"/>
    <w:rsid w:val="2FA640EA"/>
    <w:rsid w:val="37578A9C"/>
    <w:rsid w:val="38EB18C2"/>
    <w:rsid w:val="396FF063"/>
    <w:rsid w:val="3985737C"/>
    <w:rsid w:val="39AD0CD3"/>
    <w:rsid w:val="3E83B143"/>
    <w:rsid w:val="3F2B0785"/>
    <w:rsid w:val="4109C198"/>
    <w:rsid w:val="4149B0FC"/>
    <w:rsid w:val="43148D50"/>
    <w:rsid w:val="463F7E00"/>
    <w:rsid w:val="4BAA4ADF"/>
    <w:rsid w:val="4BB0647B"/>
    <w:rsid w:val="4D7E6C84"/>
    <w:rsid w:val="4E17C6EE"/>
    <w:rsid w:val="4EA82BD6"/>
    <w:rsid w:val="4F8F3166"/>
    <w:rsid w:val="50A0E1C5"/>
    <w:rsid w:val="5256DD9F"/>
    <w:rsid w:val="553E51F9"/>
    <w:rsid w:val="560EF7E7"/>
    <w:rsid w:val="5EDFABE0"/>
    <w:rsid w:val="6082D1E6"/>
    <w:rsid w:val="628CD59C"/>
    <w:rsid w:val="64368341"/>
    <w:rsid w:val="6464CCC8"/>
    <w:rsid w:val="6501B172"/>
    <w:rsid w:val="673821A0"/>
    <w:rsid w:val="68F2378D"/>
    <w:rsid w:val="6BCFED6C"/>
    <w:rsid w:val="6C9962AF"/>
    <w:rsid w:val="6FD1C0D5"/>
    <w:rsid w:val="706D6ECF"/>
    <w:rsid w:val="73EE32BD"/>
    <w:rsid w:val="76626665"/>
    <w:rsid w:val="79CBFE7F"/>
    <w:rsid w:val="79EF157C"/>
    <w:rsid w:val="7ABCB6FB"/>
    <w:rsid w:val="7AEB9AA6"/>
    <w:rsid w:val="7E10BABF"/>
    <w:rsid w:val="7F4D273C"/>
    <w:rsid w:val="7FBF520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A1371"/>
  <w15:docId w15:val="{A9B82FB6-14DF-4D68-9B8A-CF555A0D3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1A7AAE"/>
    <w:pPr>
      <w:keepNext/>
      <w:spacing w:before="240"/>
      <w:outlineLvl w:val="0"/>
    </w:pPr>
    <w:rPr>
      <w:rFonts w:asciiTheme="majorHAnsi" w:eastAsiaTheme="majorEastAsia" w:hAnsiTheme="majorHAnsi" w:cstheme="majorBidi"/>
      <w:color w:val="365F91" w:themeColor="accent1" w:themeShade="BF"/>
      <w:sz w:val="32"/>
      <w:szCs w:val="32"/>
      <w:lang w:val="en-AU"/>
    </w:rPr>
  </w:style>
  <w:style w:type="paragraph" w:styleId="Heading2">
    <w:name w:val="heading 2"/>
    <w:basedOn w:val="Normal"/>
    <w:next w:val="Normal"/>
    <w:link w:val="Heading2Char"/>
    <w:uiPriority w:val="9"/>
    <w:unhideWhenUsed/>
    <w:qFormat/>
    <w:rsid w:val="001A7AAE"/>
    <w:pPr>
      <w:keepNext/>
      <w:spacing w:before="40"/>
      <w:outlineLvl w:val="1"/>
    </w:pPr>
    <w:rPr>
      <w:rFonts w:asciiTheme="majorHAnsi" w:eastAsiaTheme="majorEastAsia" w:hAnsiTheme="majorHAnsi" w:cstheme="majorBidi"/>
      <w:color w:val="365F91" w:themeColor="accent1" w:themeShade="BF"/>
      <w:sz w:val="26"/>
      <w:szCs w:val="26"/>
      <w:lang w:val="en-AU"/>
    </w:rPr>
  </w:style>
  <w:style w:type="paragraph" w:styleId="Heading3">
    <w:name w:val="heading 3"/>
    <w:basedOn w:val="Normal"/>
    <w:next w:val="Normal"/>
    <w:link w:val="Heading3Char"/>
    <w:uiPriority w:val="9"/>
    <w:unhideWhenUsed/>
    <w:qFormat/>
    <w:rsid w:val="001A7AAE"/>
    <w:pPr>
      <w:keepNext/>
      <w:spacing w:before="40"/>
      <w:outlineLvl w:val="2"/>
    </w:pPr>
    <w:rPr>
      <w:rFonts w:asciiTheme="majorHAnsi" w:eastAsiaTheme="majorEastAsia" w:hAnsiTheme="majorHAnsi" w:cstheme="majorBidi"/>
      <w:color w:val="243F60"/>
      <w:lang w:val="en-AU"/>
    </w:rPr>
  </w:style>
  <w:style w:type="paragraph" w:styleId="Heading4">
    <w:name w:val="heading 4"/>
    <w:basedOn w:val="Normal"/>
    <w:next w:val="Normal"/>
    <w:link w:val="Heading4Char"/>
    <w:uiPriority w:val="9"/>
    <w:unhideWhenUsed/>
    <w:qFormat/>
    <w:rsid w:val="001A7AAE"/>
    <w:pPr>
      <w:keepNext/>
      <w:spacing w:before="40"/>
      <w:outlineLvl w:val="3"/>
    </w:pPr>
    <w:rPr>
      <w:rFonts w:asciiTheme="majorHAnsi" w:eastAsiaTheme="majorEastAsia" w:hAnsiTheme="majorHAnsi" w:cstheme="majorBidi"/>
      <w:i/>
      <w:iCs/>
      <w:color w:val="365F91" w:themeColor="accent1" w:themeShade="BF"/>
      <w:lang w:val="en-AU"/>
    </w:rPr>
  </w:style>
  <w:style w:type="paragraph" w:styleId="Heading5">
    <w:name w:val="heading 5"/>
    <w:basedOn w:val="Normal"/>
    <w:next w:val="Normal"/>
    <w:link w:val="Heading5Char"/>
    <w:uiPriority w:val="9"/>
    <w:unhideWhenUsed/>
    <w:qFormat/>
    <w:rsid w:val="001A7AAE"/>
    <w:pPr>
      <w:keepNext/>
      <w:spacing w:before="40"/>
      <w:outlineLvl w:val="4"/>
    </w:pPr>
    <w:rPr>
      <w:rFonts w:asciiTheme="majorHAnsi" w:eastAsiaTheme="majorEastAsia" w:hAnsiTheme="majorHAnsi" w:cstheme="majorBidi"/>
      <w:color w:val="365F91" w:themeColor="accent1" w:themeShade="BF"/>
      <w:lang w:val="en-AU"/>
    </w:rPr>
  </w:style>
  <w:style w:type="paragraph" w:styleId="Heading6">
    <w:name w:val="heading 6"/>
    <w:basedOn w:val="Normal"/>
    <w:next w:val="Normal"/>
    <w:link w:val="Heading6Char"/>
    <w:uiPriority w:val="9"/>
    <w:unhideWhenUsed/>
    <w:qFormat/>
    <w:rsid w:val="001A7AAE"/>
    <w:pPr>
      <w:keepNext/>
      <w:spacing w:before="40"/>
      <w:outlineLvl w:val="5"/>
    </w:pPr>
    <w:rPr>
      <w:rFonts w:asciiTheme="majorHAnsi" w:eastAsiaTheme="majorEastAsia" w:hAnsiTheme="majorHAnsi" w:cstheme="majorBidi"/>
      <w:color w:val="243F60"/>
      <w:lang w:val="en-AU"/>
    </w:rPr>
  </w:style>
  <w:style w:type="paragraph" w:styleId="Heading7">
    <w:name w:val="heading 7"/>
    <w:basedOn w:val="Normal"/>
    <w:next w:val="Normal"/>
    <w:link w:val="Heading7Char"/>
    <w:uiPriority w:val="9"/>
    <w:unhideWhenUsed/>
    <w:qFormat/>
    <w:rsid w:val="001A7AAE"/>
    <w:pPr>
      <w:keepNext/>
      <w:spacing w:before="40"/>
      <w:outlineLvl w:val="6"/>
    </w:pPr>
    <w:rPr>
      <w:rFonts w:asciiTheme="majorHAnsi" w:eastAsiaTheme="majorEastAsia" w:hAnsiTheme="majorHAnsi" w:cstheme="majorBidi"/>
      <w:i/>
      <w:iCs/>
      <w:color w:val="243F60"/>
      <w:lang w:val="en-AU"/>
    </w:rPr>
  </w:style>
  <w:style w:type="paragraph" w:styleId="Heading8">
    <w:name w:val="heading 8"/>
    <w:basedOn w:val="Normal"/>
    <w:next w:val="Normal"/>
    <w:link w:val="Heading8Char"/>
    <w:uiPriority w:val="9"/>
    <w:unhideWhenUsed/>
    <w:qFormat/>
    <w:rsid w:val="001A7AAE"/>
    <w:pPr>
      <w:keepNext/>
      <w:spacing w:before="40"/>
      <w:outlineLvl w:val="7"/>
    </w:pPr>
    <w:rPr>
      <w:rFonts w:asciiTheme="majorHAnsi" w:eastAsiaTheme="majorEastAsia" w:hAnsiTheme="majorHAnsi" w:cstheme="majorBidi"/>
      <w:color w:val="272727"/>
      <w:sz w:val="21"/>
      <w:szCs w:val="21"/>
      <w:lang w:val="en-AU"/>
    </w:rPr>
  </w:style>
  <w:style w:type="paragraph" w:styleId="Heading9">
    <w:name w:val="heading 9"/>
    <w:basedOn w:val="Normal"/>
    <w:next w:val="Normal"/>
    <w:link w:val="Heading9Char"/>
    <w:uiPriority w:val="9"/>
    <w:unhideWhenUsed/>
    <w:qFormat/>
    <w:rsid w:val="001A7AAE"/>
    <w:pPr>
      <w:keepNext/>
      <w:spacing w:before="40"/>
      <w:outlineLvl w:val="8"/>
    </w:pPr>
    <w:rPr>
      <w:rFonts w:asciiTheme="majorHAnsi" w:eastAsiaTheme="majorEastAsia" w:hAnsiTheme="majorHAnsi" w:cstheme="majorBidi"/>
      <w:i/>
      <w:iCs/>
      <w:color w:val="272727"/>
      <w:sz w:val="21"/>
      <w:szCs w:val="21"/>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eastAsia="Calibri" w:hAnsi="Calibri" w:cs="Calibri"/>
      <w:color w:val="000000"/>
      <w:sz w:val="28"/>
      <w:szCs w:val="28"/>
      <w:u w:color="000000"/>
      <w:lang w:val="en-US"/>
      <w14:textOutline w14:w="0" w14:cap="flat" w14:cmpd="sng" w14:algn="ctr">
        <w14:noFill/>
        <w14:prstDash w14:val="solid"/>
        <w14:bevel/>
      </w14:textOutline>
    </w:rPr>
  </w:style>
  <w:style w:type="paragraph" w:customStyle="1" w:styleId="BodyA">
    <w:name w:val="Body A"/>
    <w:pPr>
      <w:spacing w:after="120"/>
    </w:pPr>
    <w:rPr>
      <w:rFonts w:ascii="Calibri" w:eastAsia="Calibri" w:hAnsi="Calibri" w:cs="Calibri"/>
      <w:color w:val="000000"/>
      <w:sz w:val="28"/>
      <w:szCs w:val="28"/>
      <w:u w:color="000000"/>
      <w14:textOutline w14:w="0" w14:cap="flat" w14:cmpd="sng" w14:algn="ctr">
        <w14:noFill/>
        <w14:prstDash w14:val="solid"/>
        <w14:bevel/>
      </w14:textOutline>
    </w:rPr>
  </w:style>
  <w:style w:type="paragraph" w:styleId="NormalWeb">
    <w:name w:val="Normal (Web)"/>
    <w:uiPriority w:val="99"/>
    <w:pPr>
      <w:spacing w:before="100" w:after="100"/>
    </w:pPr>
    <w:rPr>
      <w:rFonts w:cs="Arial Unicode MS"/>
      <w:color w:val="000000"/>
      <w:sz w:val="24"/>
      <w:szCs w:val="24"/>
      <w:u w:color="000000"/>
      <w:lang w:val="en-US"/>
      <w14:textOutline w14:w="0" w14:cap="flat" w14:cmpd="sng" w14:algn="ctr">
        <w14:noFill/>
        <w14:prstDash w14:val="solid"/>
        <w14:bevel/>
      </w14:textOutline>
    </w:rPr>
  </w:style>
  <w:style w:type="paragraph" w:styleId="Header">
    <w:name w:val="header"/>
    <w:basedOn w:val="Normal"/>
    <w:link w:val="HeaderChar"/>
    <w:uiPriority w:val="99"/>
    <w:unhideWhenUsed/>
    <w:rsid w:val="004F23D9"/>
    <w:pPr>
      <w:tabs>
        <w:tab w:val="center" w:pos="4513"/>
        <w:tab w:val="right" w:pos="9026"/>
      </w:tabs>
    </w:pPr>
  </w:style>
  <w:style w:type="character" w:customStyle="1" w:styleId="HeaderChar">
    <w:name w:val="Header Char"/>
    <w:basedOn w:val="DefaultParagraphFont"/>
    <w:link w:val="Header"/>
    <w:uiPriority w:val="99"/>
    <w:rsid w:val="004F23D9"/>
    <w:rPr>
      <w:sz w:val="24"/>
      <w:szCs w:val="24"/>
      <w:lang w:val="en-US" w:eastAsia="en-US"/>
    </w:rPr>
  </w:style>
  <w:style w:type="character" w:styleId="CommentReference">
    <w:name w:val="annotation reference"/>
    <w:basedOn w:val="DefaultParagraphFont"/>
    <w:uiPriority w:val="99"/>
    <w:semiHidden/>
    <w:unhideWhenUsed/>
    <w:rsid w:val="00FB4FFD"/>
    <w:rPr>
      <w:sz w:val="16"/>
      <w:szCs w:val="16"/>
    </w:rPr>
  </w:style>
  <w:style w:type="paragraph" w:styleId="CommentText">
    <w:name w:val="annotation text"/>
    <w:basedOn w:val="Normal"/>
    <w:link w:val="CommentTextChar"/>
    <w:uiPriority w:val="99"/>
    <w:semiHidden/>
    <w:unhideWhenUsed/>
    <w:rsid w:val="00FB4FFD"/>
    <w:rPr>
      <w:sz w:val="20"/>
      <w:szCs w:val="20"/>
    </w:rPr>
  </w:style>
  <w:style w:type="character" w:customStyle="1" w:styleId="CommentTextChar">
    <w:name w:val="Comment Text Char"/>
    <w:basedOn w:val="DefaultParagraphFont"/>
    <w:link w:val="CommentText"/>
    <w:uiPriority w:val="99"/>
    <w:semiHidden/>
    <w:rsid w:val="00FB4FFD"/>
    <w:rPr>
      <w:lang w:val="en-US" w:eastAsia="en-US"/>
    </w:rPr>
  </w:style>
  <w:style w:type="paragraph" w:styleId="CommentSubject">
    <w:name w:val="annotation subject"/>
    <w:basedOn w:val="CommentText"/>
    <w:next w:val="CommentText"/>
    <w:link w:val="CommentSubjectChar"/>
    <w:uiPriority w:val="99"/>
    <w:semiHidden/>
    <w:unhideWhenUsed/>
    <w:rsid w:val="00FB4FFD"/>
    <w:rPr>
      <w:b/>
      <w:bCs/>
    </w:rPr>
  </w:style>
  <w:style w:type="character" w:customStyle="1" w:styleId="CommentSubjectChar">
    <w:name w:val="Comment Subject Char"/>
    <w:basedOn w:val="CommentTextChar"/>
    <w:link w:val="CommentSubject"/>
    <w:uiPriority w:val="99"/>
    <w:semiHidden/>
    <w:rsid w:val="00FB4FFD"/>
    <w:rPr>
      <w:b/>
      <w:bCs/>
      <w:lang w:val="en-US" w:eastAsia="en-US"/>
    </w:rPr>
  </w:style>
  <w:style w:type="paragraph" w:styleId="Revision">
    <w:name w:val="Revision"/>
    <w:hidden/>
    <w:uiPriority w:val="99"/>
    <w:semiHidden/>
    <w:rsid w:val="00FB4FF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1A7AAE"/>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1A7AAE"/>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1A7AAE"/>
    <w:rPr>
      <w:rFonts w:asciiTheme="majorHAnsi" w:eastAsiaTheme="majorEastAsia" w:hAnsiTheme="majorHAnsi" w:cstheme="majorBidi"/>
      <w:color w:val="243F60"/>
      <w:sz w:val="24"/>
      <w:szCs w:val="24"/>
      <w:lang w:eastAsia="en-US"/>
    </w:rPr>
  </w:style>
  <w:style w:type="character" w:customStyle="1" w:styleId="Heading4Char">
    <w:name w:val="Heading 4 Char"/>
    <w:basedOn w:val="DefaultParagraphFont"/>
    <w:link w:val="Heading4"/>
    <w:uiPriority w:val="9"/>
    <w:rsid w:val="001A7AAE"/>
    <w:rPr>
      <w:rFonts w:asciiTheme="majorHAnsi" w:eastAsiaTheme="majorEastAsia" w:hAnsiTheme="majorHAnsi" w:cstheme="majorBidi"/>
      <w:i/>
      <w:iCs/>
      <w:color w:val="365F91" w:themeColor="accent1" w:themeShade="BF"/>
      <w:sz w:val="24"/>
      <w:szCs w:val="24"/>
      <w:lang w:eastAsia="en-US"/>
    </w:rPr>
  </w:style>
  <w:style w:type="character" w:customStyle="1" w:styleId="Heading5Char">
    <w:name w:val="Heading 5 Char"/>
    <w:basedOn w:val="DefaultParagraphFont"/>
    <w:link w:val="Heading5"/>
    <w:uiPriority w:val="9"/>
    <w:rsid w:val="001A7AAE"/>
    <w:rPr>
      <w:rFonts w:asciiTheme="majorHAnsi" w:eastAsiaTheme="majorEastAsia" w:hAnsiTheme="majorHAnsi" w:cstheme="majorBidi"/>
      <w:color w:val="365F91" w:themeColor="accent1" w:themeShade="BF"/>
      <w:sz w:val="24"/>
      <w:szCs w:val="24"/>
      <w:lang w:eastAsia="en-US"/>
    </w:rPr>
  </w:style>
  <w:style w:type="character" w:customStyle="1" w:styleId="Heading6Char">
    <w:name w:val="Heading 6 Char"/>
    <w:basedOn w:val="DefaultParagraphFont"/>
    <w:link w:val="Heading6"/>
    <w:uiPriority w:val="9"/>
    <w:rsid w:val="001A7AAE"/>
    <w:rPr>
      <w:rFonts w:asciiTheme="majorHAnsi" w:eastAsiaTheme="majorEastAsia" w:hAnsiTheme="majorHAnsi" w:cstheme="majorBidi"/>
      <w:color w:val="243F60"/>
      <w:sz w:val="24"/>
      <w:szCs w:val="24"/>
      <w:lang w:eastAsia="en-US"/>
    </w:rPr>
  </w:style>
  <w:style w:type="character" w:customStyle="1" w:styleId="Heading7Char">
    <w:name w:val="Heading 7 Char"/>
    <w:basedOn w:val="DefaultParagraphFont"/>
    <w:link w:val="Heading7"/>
    <w:uiPriority w:val="9"/>
    <w:rsid w:val="001A7AAE"/>
    <w:rPr>
      <w:rFonts w:asciiTheme="majorHAnsi" w:eastAsiaTheme="majorEastAsia" w:hAnsiTheme="majorHAnsi" w:cstheme="majorBidi"/>
      <w:i/>
      <w:iCs/>
      <w:color w:val="243F60"/>
      <w:sz w:val="24"/>
      <w:szCs w:val="24"/>
      <w:lang w:eastAsia="en-US"/>
    </w:rPr>
  </w:style>
  <w:style w:type="character" w:customStyle="1" w:styleId="Heading8Char">
    <w:name w:val="Heading 8 Char"/>
    <w:basedOn w:val="DefaultParagraphFont"/>
    <w:link w:val="Heading8"/>
    <w:uiPriority w:val="9"/>
    <w:rsid w:val="001A7AAE"/>
    <w:rPr>
      <w:rFonts w:asciiTheme="majorHAnsi" w:eastAsiaTheme="majorEastAsia" w:hAnsiTheme="majorHAnsi" w:cstheme="majorBidi"/>
      <w:color w:val="272727"/>
      <w:sz w:val="21"/>
      <w:szCs w:val="21"/>
      <w:lang w:eastAsia="en-US"/>
    </w:rPr>
  </w:style>
  <w:style w:type="character" w:customStyle="1" w:styleId="Heading9Char">
    <w:name w:val="Heading 9 Char"/>
    <w:basedOn w:val="DefaultParagraphFont"/>
    <w:link w:val="Heading9"/>
    <w:uiPriority w:val="9"/>
    <w:rsid w:val="001A7AAE"/>
    <w:rPr>
      <w:rFonts w:asciiTheme="majorHAnsi" w:eastAsiaTheme="majorEastAsia" w:hAnsiTheme="majorHAnsi" w:cstheme="majorBidi"/>
      <w:i/>
      <w:iCs/>
      <w:color w:val="272727"/>
      <w:sz w:val="21"/>
      <w:szCs w:val="21"/>
      <w:lang w:eastAsia="en-US"/>
    </w:rPr>
  </w:style>
  <w:style w:type="paragraph" w:styleId="Title">
    <w:name w:val="Title"/>
    <w:basedOn w:val="Normal"/>
    <w:next w:val="Normal"/>
    <w:link w:val="TitleChar"/>
    <w:uiPriority w:val="10"/>
    <w:qFormat/>
    <w:rsid w:val="001A7AAE"/>
    <w:pPr>
      <w:contextualSpacing/>
    </w:pPr>
    <w:rPr>
      <w:rFonts w:asciiTheme="majorHAnsi" w:eastAsiaTheme="majorEastAsia" w:hAnsiTheme="majorHAnsi" w:cstheme="majorBidi"/>
      <w:sz w:val="56"/>
      <w:szCs w:val="56"/>
      <w:lang w:val="en-AU"/>
    </w:rPr>
  </w:style>
  <w:style w:type="character" w:customStyle="1" w:styleId="TitleChar">
    <w:name w:val="Title Char"/>
    <w:basedOn w:val="DefaultParagraphFont"/>
    <w:link w:val="Title"/>
    <w:uiPriority w:val="10"/>
    <w:rsid w:val="001A7AAE"/>
    <w:rPr>
      <w:rFonts w:asciiTheme="majorHAnsi" w:eastAsiaTheme="majorEastAsia" w:hAnsiTheme="majorHAnsi" w:cstheme="majorBidi"/>
      <w:sz w:val="56"/>
      <w:szCs w:val="56"/>
      <w:lang w:eastAsia="en-US"/>
    </w:rPr>
  </w:style>
  <w:style w:type="paragraph" w:styleId="Subtitle">
    <w:name w:val="Subtitle"/>
    <w:basedOn w:val="Normal"/>
    <w:next w:val="Normal"/>
    <w:link w:val="SubtitleChar"/>
    <w:uiPriority w:val="11"/>
    <w:qFormat/>
    <w:rsid w:val="001A7AAE"/>
    <w:rPr>
      <w:rFonts w:eastAsiaTheme="minorEastAsia"/>
      <w:color w:val="5A5A5A"/>
      <w:lang w:val="en-AU"/>
    </w:rPr>
  </w:style>
  <w:style w:type="character" w:customStyle="1" w:styleId="SubtitleChar">
    <w:name w:val="Subtitle Char"/>
    <w:basedOn w:val="DefaultParagraphFont"/>
    <w:link w:val="Subtitle"/>
    <w:uiPriority w:val="11"/>
    <w:rsid w:val="001A7AAE"/>
    <w:rPr>
      <w:rFonts w:eastAsiaTheme="minorEastAsia"/>
      <w:color w:val="5A5A5A"/>
      <w:sz w:val="24"/>
      <w:szCs w:val="24"/>
      <w:lang w:eastAsia="en-US"/>
    </w:rPr>
  </w:style>
  <w:style w:type="paragraph" w:styleId="Quote">
    <w:name w:val="Quote"/>
    <w:basedOn w:val="Normal"/>
    <w:next w:val="Normal"/>
    <w:link w:val="QuoteChar"/>
    <w:uiPriority w:val="29"/>
    <w:qFormat/>
    <w:rsid w:val="001A7AAE"/>
    <w:pPr>
      <w:spacing w:before="200"/>
      <w:ind w:left="864" w:right="864"/>
      <w:jc w:val="center"/>
    </w:pPr>
    <w:rPr>
      <w:i/>
      <w:iCs/>
      <w:color w:val="404040" w:themeColor="text1" w:themeTint="BF"/>
      <w:lang w:val="en-AU"/>
    </w:rPr>
  </w:style>
  <w:style w:type="character" w:customStyle="1" w:styleId="QuoteChar">
    <w:name w:val="Quote Char"/>
    <w:basedOn w:val="DefaultParagraphFont"/>
    <w:link w:val="Quote"/>
    <w:uiPriority w:val="29"/>
    <w:rsid w:val="001A7AAE"/>
    <w:rPr>
      <w:i/>
      <w:iCs/>
      <w:color w:val="404040" w:themeColor="text1" w:themeTint="BF"/>
      <w:sz w:val="24"/>
      <w:szCs w:val="24"/>
      <w:lang w:eastAsia="en-US"/>
    </w:rPr>
  </w:style>
  <w:style w:type="paragraph" w:styleId="IntenseQuote">
    <w:name w:val="Intense Quote"/>
    <w:basedOn w:val="Normal"/>
    <w:next w:val="Normal"/>
    <w:link w:val="IntenseQuoteChar"/>
    <w:uiPriority w:val="30"/>
    <w:qFormat/>
    <w:rsid w:val="001A7AAE"/>
    <w:pPr>
      <w:spacing w:before="360" w:after="360"/>
      <w:ind w:left="864" w:right="864"/>
      <w:jc w:val="center"/>
    </w:pPr>
    <w:rPr>
      <w:i/>
      <w:iCs/>
      <w:color w:val="4F81BD" w:themeColor="accent1"/>
      <w:lang w:val="en-AU"/>
    </w:rPr>
  </w:style>
  <w:style w:type="character" w:customStyle="1" w:styleId="IntenseQuoteChar">
    <w:name w:val="Intense Quote Char"/>
    <w:basedOn w:val="DefaultParagraphFont"/>
    <w:link w:val="IntenseQuote"/>
    <w:uiPriority w:val="30"/>
    <w:rsid w:val="001A7AAE"/>
    <w:rPr>
      <w:i/>
      <w:iCs/>
      <w:color w:val="4F81BD" w:themeColor="accent1"/>
      <w:sz w:val="24"/>
      <w:szCs w:val="24"/>
      <w:lang w:eastAsia="en-US"/>
    </w:rPr>
  </w:style>
  <w:style w:type="paragraph" w:styleId="ListParagraph">
    <w:name w:val="List Paragraph"/>
    <w:basedOn w:val="Normal"/>
    <w:uiPriority w:val="34"/>
    <w:qFormat/>
    <w:rsid w:val="001A7AAE"/>
    <w:pPr>
      <w:ind w:left="720"/>
      <w:contextualSpacing/>
    </w:pPr>
    <w:rPr>
      <w:lang w:val="en-AU"/>
    </w:rPr>
  </w:style>
  <w:style w:type="paragraph" w:styleId="TOC1">
    <w:name w:val="toc 1"/>
    <w:basedOn w:val="Normal"/>
    <w:next w:val="Normal"/>
    <w:uiPriority w:val="39"/>
    <w:unhideWhenUsed/>
    <w:rsid w:val="001A7AAE"/>
    <w:pPr>
      <w:spacing w:after="100"/>
    </w:pPr>
    <w:rPr>
      <w:lang w:val="en-AU"/>
    </w:rPr>
  </w:style>
  <w:style w:type="paragraph" w:styleId="TOC2">
    <w:name w:val="toc 2"/>
    <w:basedOn w:val="Normal"/>
    <w:next w:val="Normal"/>
    <w:uiPriority w:val="39"/>
    <w:unhideWhenUsed/>
    <w:rsid w:val="001A7AAE"/>
    <w:pPr>
      <w:spacing w:after="100"/>
      <w:ind w:left="220"/>
    </w:pPr>
    <w:rPr>
      <w:lang w:val="en-AU"/>
    </w:rPr>
  </w:style>
  <w:style w:type="paragraph" w:styleId="TOC3">
    <w:name w:val="toc 3"/>
    <w:basedOn w:val="Normal"/>
    <w:next w:val="Normal"/>
    <w:uiPriority w:val="39"/>
    <w:unhideWhenUsed/>
    <w:rsid w:val="001A7AAE"/>
    <w:pPr>
      <w:spacing w:after="100"/>
      <w:ind w:left="440"/>
    </w:pPr>
    <w:rPr>
      <w:lang w:val="en-AU"/>
    </w:rPr>
  </w:style>
  <w:style w:type="paragraph" w:styleId="TOC4">
    <w:name w:val="toc 4"/>
    <w:basedOn w:val="Normal"/>
    <w:next w:val="Normal"/>
    <w:uiPriority w:val="39"/>
    <w:unhideWhenUsed/>
    <w:rsid w:val="001A7AAE"/>
    <w:pPr>
      <w:spacing w:after="100"/>
      <w:ind w:left="660"/>
    </w:pPr>
    <w:rPr>
      <w:lang w:val="en-AU"/>
    </w:rPr>
  </w:style>
  <w:style w:type="paragraph" w:styleId="TOC5">
    <w:name w:val="toc 5"/>
    <w:basedOn w:val="Normal"/>
    <w:next w:val="Normal"/>
    <w:uiPriority w:val="39"/>
    <w:unhideWhenUsed/>
    <w:rsid w:val="001A7AAE"/>
    <w:pPr>
      <w:spacing w:after="100"/>
      <w:ind w:left="880"/>
    </w:pPr>
    <w:rPr>
      <w:lang w:val="en-AU"/>
    </w:rPr>
  </w:style>
  <w:style w:type="paragraph" w:styleId="TOC6">
    <w:name w:val="toc 6"/>
    <w:basedOn w:val="Normal"/>
    <w:next w:val="Normal"/>
    <w:uiPriority w:val="39"/>
    <w:unhideWhenUsed/>
    <w:rsid w:val="001A7AAE"/>
    <w:pPr>
      <w:spacing w:after="100"/>
      <w:ind w:left="1100"/>
    </w:pPr>
    <w:rPr>
      <w:lang w:val="en-AU"/>
    </w:rPr>
  </w:style>
  <w:style w:type="paragraph" w:styleId="TOC7">
    <w:name w:val="toc 7"/>
    <w:basedOn w:val="Normal"/>
    <w:next w:val="Normal"/>
    <w:uiPriority w:val="39"/>
    <w:unhideWhenUsed/>
    <w:rsid w:val="001A7AAE"/>
    <w:pPr>
      <w:spacing w:after="100"/>
      <w:ind w:left="1320"/>
    </w:pPr>
    <w:rPr>
      <w:lang w:val="en-AU"/>
    </w:rPr>
  </w:style>
  <w:style w:type="paragraph" w:styleId="TOC8">
    <w:name w:val="toc 8"/>
    <w:basedOn w:val="Normal"/>
    <w:next w:val="Normal"/>
    <w:uiPriority w:val="39"/>
    <w:unhideWhenUsed/>
    <w:rsid w:val="001A7AAE"/>
    <w:pPr>
      <w:spacing w:after="100"/>
      <w:ind w:left="1540"/>
    </w:pPr>
    <w:rPr>
      <w:lang w:val="en-AU"/>
    </w:rPr>
  </w:style>
  <w:style w:type="paragraph" w:styleId="TOC9">
    <w:name w:val="toc 9"/>
    <w:basedOn w:val="Normal"/>
    <w:next w:val="Normal"/>
    <w:uiPriority w:val="39"/>
    <w:unhideWhenUsed/>
    <w:rsid w:val="001A7AAE"/>
    <w:pPr>
      <w:spacing w:after="100"/>
      <w:ind w:left="1760"/>
    </w:pPr>
    <w:rPr>
      <w:lang w:val="en-AU"/>
    </w:rPr>
  </w:style>
  <w:style w:type="paragraph" w:styleId="EndnoteText">
    <w:name w:val="endnote text"/>
    <w:basedOn w:val="Normal"/>
    <w:link w:val="EndnoteTextChar"/>
    <w:uiPriority w:val="99"/>
    <w:semiHidden/>
    <w:unhideWhenUsed/>
    <w:rsid w:val="001A7AAE"/>
    <w:rPr>
      <w:sz w:val="20"/>
      <w:szCs w:val="20"/>
      <w:lang w:val="en-AU"/>
    </w:rPr>
  </w:style>
  <w:style w:type="character" w:customStyle="1" w:styleId="EndnoteTextChar">
    <w:name w:val="Endnote Text Char"/>
    <w:basedOn w:val="DefaultParagraphFont"/>
    <w:link w:val="EndnoteText"/>
    <w:uiPriority w:val="99"/>
    <w:semiHidden/>
    <w:rsid w:val="001A7AAE"/>
    <w:rPr>
      <w:lang w:eastAsia="en-US"/>
    </w:rPr>
  </w:style>
  <w:style w:type="paragraph" w:styleId="FootnoteText">
    <w:name w:val="footnote text"/>
    <w:basedOn w:val="Normal"/>
    <w:link w:val="FootnoteTextChar"/>
    <w:uiPriority w:val="99"/>
    <w:semiHidden/>
    <w:unhideWhenUsed/>
    <w:rsid w:val="001A7AAE"/>
    <w:rPr>
      <w:sz w:val="20"/>
      <w:szCs w:val="20"/>
      <w:lang w:val="en-AU"/>
    </w:rPr>
  </w:style>
  <w:style w:type="character" w:customStyle="1" w:styleId="FootnoteTextChar">
    <w:name w:val="Footnote Text Char"/>
    <w:basedOn w:val="DefaultParagraphFont"/>
    <w:link w:val="FootnoteText"/>
    <w:uiPriority w:val="99"/>
    <w:semiHidden/>
    <w:rsid w:val="001A7AAE"/>
    <w:rPr>
      <w:lang w:eastAsia="en-US"/>
    </w:rPr>
  </w:style>
  <w:style w:type="character" w:styleId="UnresolvedMention">
    <w:name w:val="Unresolved Mention"/>
    <w:basedOn w:val="DefaultParagraphFont"/>
    <w:uiPriority w:val="99"/>
    <w:unhideWhenUsed/>
    <w:rsid w:val="009A062C"/>
    <w:rPr>
      <w:color w:val="605E5C"/>
      <w:shd w:val="clear" w:color="auto" w:fill="E1DFDD"/>
    </w:rPr>
  </w:style>
  <w:style w:type="character" w:styleId="Mention">
    <w:name w:val="Mention"/>
    <w:basedOn w:val="DefaultParagraphFont"/>
    <w:uiPriority w:val="99"/>
    <w:unhideWhenUsed/>
    <w:rsid w:val="00250BF4"/>
    <w:rPr>
      <w:color w:val="2B579A"/>
      <w:shd w:val="clear" w:color="auto" w:fill="E1DFDD"/>
    </w:rPr>
  </w:style>
  <w:style w:type="character" w:styleId="Strong">
    <w:name w:val="Strong"/>
    <w:basedOn w:val="DefaultParagraphFont"/>
    <w:uiPriority w:val="22"/>
    <w:qFormat/>
    <w:rsid w:val="005D25E9"/>
    <w:rPr>
      <w:b/>
      <w:bCs/>
    </w:rPr>
  </w:style>
  <w:style w:type="character" w:styleId="Emphasis">
    <w:name w:val="Emphasis"/>
    <w:basedOn w:val="DefaultParagraphFont"/>
    <w:uiPriority w:val="20"/>
    <w:qFormat/>
    <w:rsid w:val="005D25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736322">
      <w:bodyDiv w:val="1"/>
      <w:marLeft w:val="0"/>
      <w:marRight w:val="0"/>
      <w:marTop w:val="0"/>
      <w:marBottom w:val="0"/>
      <w:divBdr>
        <w:top w:val="none" w:sz="0" w:space="0" w:color="auto"/>
        <w:left w:val="none" w:sz="0" w:space="0" w:color="auto"/>
        <w:bottom w:val="none" w:sz="0" w:space="0" w:color="auto"/>
        <w:right w:val="none" w:sz="0" w:space="0" w:color="auto"/>
      </w:divBdr>
    </w:div>
    <w:div w:id="1099371875">
      <w:bodyDiv w:val="1"/>
      <w:marLeft w:val="0"/>
      <w:marRight w:val="0"/>
      <w:marTop w:val="0"/>
      <w:marBottom w:val="0"/>
      <w:divBdr>
        <w:top w:val="none" w:sz="0" w:space="0" w:color="auto"/>
        <w:left w:val="none" w:sz="0" w:space="0" w:color="auto"/>
        <w:bottom w:val="none" w:sz="0" w:space="0" w:color="auto"/>
        <w:right w:val="none" w:sz="0" w:space="0" w:color="auto"/>
      </w:divBdr>
    </w:div>
    <w:div w:id="1156341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71E02E9993EFF540B578D8AC84337D01" ma:contentTypeVersion="200" ma:contentTypeDescription="All project related information. The library can be used to manage multiple projects." ma:contentTypeScope="" ma:versionID="ba07ebb4be3809d948b88cdddc808c0d">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935186a5-ea98-4f69-b92a-d5cd8b05c3f9" xmlns:ns6="58bbc721-9bed-401d-a4b5-1cf2eb04139e" targetNamespace="http://schemas.microsoft.com/office/2006/metadata/properties" ma:root="true" ma:fieldsID="c7af1be1fdccc5e06ac7e6f431c85542" ns1:_="" ns2:_="" ns3:_="" ns4:_="" ns5:_="" ns6:_="">
    <xsd:import namespace="http://schemas.microsoft.com/sharepoint/v3"/>
    <xsd:import namespace="9fd47c19-1c4a-4d7d-b342-c10cef269344"/>
    <xsd:import namespace="a5f32de4-e402-4188-b034-e71ca7d22e54"/>
    <xsd:import namespace="05aa45cf-ed89-4733-97a8-db4ce5c51511"/>
    <xsd:import namespace="935186a5-ea98-4f69-b92a-d5cd8b05c3f9"/>
    <xsd:import namespace="58bbc721-9bed-401d-a4b5-1cf2eb04139e"/>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1:_dlc_Exempt" minOccurs="0"/>
                <xsd:element ref="ns4:DLCPolicyLabelClientValue" minOccurs="0"/>
                <xsd:element ref="ns4:DLCPolicyLabelLock" minOccurs="0"/>
                <xsd:element ref="ns5:cbbb23dc13364badaa90c6f27a61221c" minOccurs="0"/>
                <xsd:element ref="ns5:af7b5737e1f14069b542ee038b036124" minOccurs="0"/>
                <xsd:element ref="ns5:MediaServiceMetadata" minOccurs="0"/>
                <xsd:element ref="ns5:MediaServiceFastMetadata" minOccurs="0"/>
                <xsd:element ref="ns5:MediaServiceAutoKeyPoints" minOccurs="0"/>
                <xsd:element ref="ns5:MediaServiceKeyPoints" minOccurs="0"/>
                <xsd:element ref="ns5:Grouping"/>
                <xsd:element ref="ns6:SharedWithUsers" minOccurs="0"/>
                <xsd:element ref="ns6:SharedWithDetails" minOccurs="0"/>
                <xsd:element ref="ns5:MediaServiceAutoTags" minOccurs="0"/>
                <xsd:element ref="ns5:MediaServiceGenerationTime" minOccurs="0"/>
                <xsd:element ref="ns5:MediaServiceEventHashCode" minOccurs="0"/>
                <xsd:element ref="ns5:MediaServiceDateTaken" minOccurs="0"/>
                <xsd:element ref="ns5:MediaServiceOCR" minOccurs="0"/>
                <xsd:element ref="ns5:MediaLengthInSeconds" minOccurs="0"/>
                <xsd:element ref="ns5:lcf76f155ced4ddcb4097134ff3c332f" minOccurs="0"/>
                <xsd:element ref="ns2:f2ccc2d036544b63b99cbcec8aa9ae6a" minOccurs="0"/>
                <xsd:element ref="ns4:DLCPolicyLabelValue"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f2ccc2d036544b63b99cbcec8aa9ae6a" ma:index="40"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19"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0"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41"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5186a5-ea98-4f69-b92a-d5cd8b05c3f9" elementFormDefault="qualified">
    <xsd:import namespace="http://schemas.microsoft.com/office/2006/documentManagement/types"/>
    <xsd:import namespace="http://schemas.microsoft.com/office/infopath/2007/PartnerControls"/>
    <xsd:element name="cbbb23dc13364badaa90c6f27a61221c" ma:index="22" nillable="true" ma:taxonomy="true" ma:internalName="cbbb23dc13364badaa90c6f27a61221c" ma:taxonomyFieldName="E_x0020_Category" ma:displayName="E Category" ma:default="" ma:fieldId="{cbbb23dc-1336-4bad-aa90-c6f27a61221c}" ma:sspId="797aeec6-0273-40f2-ab3e-beee73212332" ma:termSetId="d5a52b7d-6c10-4a45-bdc0-eabbd9f984e8" ma:anchorId="00000000-0000-0000-0000-000000000000" ma:open="true" ma:isKeyword="false">
      <xsd:complexType>
        <xsd:sequence>
          <xsd:element ref="pc:Terms" minOccurs="0" maxOccurs="1"/>
        </xsd:sequence>
      </xsd:complexType>
    </xsd:element>
    <xsd:element name="af7b5737e1f14069b542ee038b036124" ma:index="24" nillable="true" ma:taxonomy="true" ma:internalName="af7b5737e1f14069b542ee038b036124" ma:taxonomyFieldName="Document_x0020_Purpose" ma:displayName="Document Purpose" ma:default="" ma:fieldId="{af7b5737-e1f1-4069-b542-ee038b036124}" ma:sspId="797aeec6-0273-40f2-ab3e-beee73212332" ma:termSetId="fa2bd88b-05a0-49d8-b644-43c208ca7a1c" ma:anchorId="00000000-0000-0000-0000-000000000000" ma:open="true" ma:isKeyword="false">
      <xsd:complexType>
        <xsd:sequence>
          <xsd:element ref="pc:Terms" minOccurs="0" maxOccurs="1"/>
        </xsd:sequence>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Grouping" ma:index="29" ma:displayName="Grouping" ma:format="Dropdown" ma:internalName="Grouping">
      <xsd:simpleType>
        <xsd:restriction base="dms:Choice">
          <xsd:enumeration value="Admin, reporting and stakeholders"/>
          <xsd:enumeration value="Commercial and Investment Attraction"/>
          <xsd:enumeration value="Energy Demand, Efficiency and Safety"/>
          <xsd:enumeration value="Energy Projects and Programs"/>
          <xsd:enumeration value="Energy Sector Reform"/>
          <xsd:enumeration value="Energy Strategy"/>
          <xsd:enumeration value="VicGrid"/>
        </xsd:restriction>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Location" ma:index="4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bbc721-9bed-401d-a4b5-1cf2eb04139e"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3.xml><?xml version="1.0" encoding="utf-8"?>
<?mso-contentType ?>
<SharedContentType xmlns="Microsoft.SharePoint.Taxonomy.ContentTypeSync" SourceId="797aeec6-0273-40f2-ab3e-beee73212332" ContentTypeId="0x0101009298E819CE1EBB4F8D2096B3E0F0C29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af7b5737e1f14069b542ee038b036124 xmlns="935186a5-ea98-4f69-b92a-d5cd8b05c3f9">
      <Terms xmlns="http://schemas.microsoft.com/office/infopath/2007/PartnerControls"/>
    </af7b5737e1f14069b542ee038b036124>
    <Grouping xmlns="935186a5-ea98-4f69-b92a-d5cd8b05c3f9">Energy Projects and Programs</Grouping>
    <TaxCatchAll xmlns="9fd47c19-1c4a-4d7d-b342-c10cef269344">
      <Value>3</Value>
      <Value>2</Value>
      <Value>595</Value>
    </TaxCatchAll>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Media releases and external comms</TermName>
          <TermId xmlns="http://schemas.microsoft.com/office/infopath/2007/PartnerControls">2b7373b1-735b-462c-80f0-e7c19c0cf9f7</TermId>
        </TermInfo>
      </Terms>
    </f2ccc2d036544b63b99cbcec8aa9ae6a>
    <DLCPolicyLabelClientValue xmlns="05aa45cf-ed89-4733-97a8-db4ce5c51511">Version {_UIVersionString}</DLCPolicyLabelClientValue>
    <cbbb23dc13364badaa90c6f27a61221c xmlns="935186a5-ea98-4f69-b92a-d5cd8b05c3f9">
      <Terms xmlns="http://schemas.microsoft.com/office/infopath/2007/PartnerControls"/>
    </cbbb23dc13364badaa90c6f27a61221c>
    <lcf76f155ced4ddcb4097134ff3c332f xmlns="935186a5-ea98-4f69-b92a-d5cd8b05c3f9">
      <Terms xmlns="http://schemas.microsoft.com/office/infopath/2007/PartnerControls"/>
    </lcf76f155ced4ddcb4097134ff3c332f>
    <DLCPolicyLabelLock xmlns="05aa45cf-ed89-4733-97a8-db4ce5c51511" xsi:nil="true"/>
    <_dlc_DocId xmlns="a5f32de4-e402-4188-b034-e71ca7d22e54">DOCID273-2043053864-2639</_dlc_DocId>
    <DLCPolicyLabelValue xmlns="05aa45cf-ed89-4733-97a8-db4ce5c51511">Version 0.20</DLCPolicyLabelValue>
    <_dlc_DocIdUrl xmlns="a5f32de4-e402-4188-b034-e71ca7d22e54">
      <Url>https://delwpvicgovau.sharepoint.com/sites/ecm_273/_layouts/15/DocIdRedir.aspx?ID=DOCID273-2043053864-2639</Url>
      <Description>DOCID273-2043053864-2639</Description>
    </_dlc_DocIdUrl>
  </documentManagement>
</p:properties>
</file>

<file path=customXml/itemProps1.xml><?xml version="1.0" encoding="utf-8"?>
<ds:datastoreItem xmlns:ds="http://schemas.openxmlformats.org/officeDocument/2006/customXml" ds:itemID="{CB0E31D3-2822-41B5-89A5-5A85F002E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935186a5-ea98-4f69-b92a-d5cd8b05c3f9"/>
    <ds:schemaRef ds:uri="58bbc721-9bed-401d-a4b5-1cf2eb041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4C56F4-47D2-4047-BFD0-A16DE19950AD}">
  <ds:schemaRefs>
    <ds:schemaRef ds:uri="office.server.policy"/>
  </ds:schemaRefs>
</ds:datastoreItem>
</file>

<file path=customXml/itemProps3.xml><?xml version="1.0" encoding="utf-8"?>
<ds:datastoreItem xmlns:ds="http://schemas.openxmlformats.org/officeDocument/2006/customXml" ds:itemID="{AEC81683-FA2A-4D04-8A81-E631C4B948D2}">
  <ds:schemaRefs>
    <ds:schemaRef ds:uri="Microsoft.SharePoint.Taxonomy.ContentTypeSync"/>
  </ds:schemaRefs>
</ds:datastoreItem>
</file>

<file path=customXml/itemProps4.xml><?xml version="1.0" encoding="utf-8"?>
<ds:datastoreItem xmlns:ds="http://schemas.openxmlformats.org/officeDocument/2006/customXml" ds:itemID="{9E2DD983-7E24-4A31-ADF7-2E175DEBD43B}">
  <ds:schemaRefs>
    <ds:schemaRef ds:uri="http://schemas.microsoft.com/sharepoint/v3/contenttype/forms"/>
  </ds:schemaRefs>
</ds:datastoreItem>
</file>

<file path=customXml/itemProps5.xml><?xml version="1.0" encoding="utf-8"?>
<ds:datastoreItem xmlns:ds="http://schemas.openxmlformats.org/officeDocument/2006/customXml" ds:itemID="{F09382B8-80EF-45A0-B766-CC1BF24E8B3B}">
  <ds:schemaRefs>
    <ds:schemaRef ds:uri="http://schemas.microsoft.com/sharepoint/events"/>
  </ds:schemaRefs>
</ds:datastoreItem>
</file>

<file path=customXml/itemProps6.xml><?xml version="1.0" encoding="utf-8"?>
<ds:datastoreItem xmlns:ds="http://schemas.openxmlformats.org/officeDocument/2006/customXml" ds:itemID="{14FB07E8-BF94-41C0-A4A8-8BA3DBACA643}">
  <ds:schemaRefs>
    <ds:schemaRef ds:uri="http://schemas.microsoft.com/office/2006/metadata/properties"/>
    <ds:schemaRef ds:uri="http://schemas.microsoft.com/office/infopath/2007/PartnerControls"/>
    <ds:schemaRef ds:uri="935186a5-ea98-4f69-b92a-d5cd8b05c3f9"/>
    <ds:schemaRef ds:uri="9fd47c19-1c4a-4d7d-b342-c10cef269344"/>
    <ds:schemaRef ds:uri="05aa45cf-ed89-4733-97a8-db4ce5c51511"/>
    <ds:schemaRef ds:uri="a5f32de4-e402-4188-b034-e71ca7d22e5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2023_02 MR FPARE Launch</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2023_02 MR FPARE Launch</dc:title>
  <dc:subject/>
  <dc:creator>Chris M Woods (DEECA)</dc:creator>
  <cp:keywords/>
  <dc:description/>
  <cp:lastModifiedBy>Siobhan</cp:lastModifiedBy>
  <cp:revision>2</cp:revision>
  <dcterms:created xsi:type="dcterms:W3CDTF">2023-03-10T01:18:00Z</dcterms:created>
  <dcterms:modified xsi:type="dcterms:W3CDTF">2023-03-10T01:18:00Z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0x0101009298E819CE1EBB4F8D2096B3E0F0C2911D0071E02E9993EFF540B578D8AC84337D01</vt:lpwstr>
  </property>
  <property fmtid="{D5CDD505-2E9C-101B-9397-08002B2CF9AE}" pid="3" name="Document Purpose">
    <vt:lpwstr/>
  </property>
  <property fmtid="{D5CDD505-2E9C-101B-9397-08002B2CF9AE}" pid="4" name="g91c59fb10974fa1a03160ad8386f0f4">
    <vt:lpwstr/>
  </property>
  <property fmtid="{D5CDD505-2E9C-101B-9397-08002B2CF9AE}" pid="5" name="MediaServiceImageTags">
    <vt:lpwstr/>
  </property>
  <property fmtid="{D5CDD505-2E9C-101B-9397-08002B2CF9AE}" pid="6" name="Records Class Project">
    <vt:lpwstr>595;#Media releases and external comms|2b7373b1-735b-462c-80f0-e7c19c0cf9f7</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E Category">
    <vt:lpwstr/>
  </property>
  <property fmtid="{D5CDD505-2E9C-101B-9397-08002B2CF9AE}" pid="10" name="Record_x0020_Purpose">
    <vt:lpwstr/>
  </property>
  <property fmtid="{D5CDD505-2E9C-101B-9397-08002B2CF9AE}" pid="11" name="Record Purpose">
    <vt:lpwstr/>
  </property>
  <property fmtid="{D5CDD505-2E9C-101B-9397-08002B2CF9AE}" pid="12" name="_dlc_DocIdItemGuid">
    <vt:lpwstr>9db79838-3b6f-4c63-b1c2-09311ecef50f</vt:lpwstr>
  </property>
  <property fmtid="{D5CDD505-2E9C-101B-9397-08002B2CF9AE}" pid="13" name="MSIP_Label_4257e2ab-f512-40e2-9c9a-c64247360765_Enabled">
    <vt:lpwstr>true</vt:lpwstr>
  </property>
  <property fmtid="{D5CDD505-2E9C-101B-9397-08002B2CF9AE}" pid="14" name="MSIP_Label_4257e2ab-f512-40e2-9c9a-c64247360765_SetDate">
    <vt:lpwstr>2023-02-23T01:37:19Z</vt:lpwstr>
  </property>
  <property fmtid="{D5CDD505-2E9C-101B-9397-08002B2CF9AE}" pid="15" name="MSIP_Label_4257e2ab-f512-40e2-9c9a-c64247360765_Method">
    <vt:lpwstr>Privileged</vt:lpwstr>
  </property>
  <property fmtid="{D5CDD505-2E9C-101B-9397-08002B2CF9AE}" pid="16" name="MSIP_Label_4257e2ab-f512-40e2-9c9a-c64247360765_Name">
    <vt:lpwstr>OFFICIAL</vt:lpwstr>
  </property>
  <property fmtid="{D5CDD505-2E9C-101B-9397-08002B2CF9AE}" pid="17" name="MSIP_Label_4257e2ab-f512-40e2-9c9a-c64247360765_SiteId">
    <vt:lpwstr>e8bdd6f7-fc18-4e48-a554-7f547927223b</vt:lpwstr>
  </property>
  <property fmtid="{D5CDD505-2E9C-101B-9397-08002B2CF9AE}" pid="18" name="MSIP_Label_4257e2ab-f512-40e2-9c9a-c64247360765_ActionId">
    <vt:lpwstr>dfe9289e-1a8e-4c34-9c8f-4ec4ab6e2013</vt:lpwstr>
  </property>
  <property fmtid="{D5CDD505-2E9C-101B-9397-08002B2CF9AE}" pid="19" name="MSIP_Label_4257e2ab-f512-40e2-9c9a-c64247360765_ContentBits">
    <vt:lpwstr>2</vt:lpwstr>
  </property>
</Properties>
</file>